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9EE32" w14:textId="77777777" w:rsidR="00E16692" w:rsidRDefault="00E16692" w:rsidP="00310714">
      <w:pPr>
        <w:shd w:val="clear" w:color="auto" w:fill="FFFFFF"/>
        <w:spacing w:after="0" w:line="240" w:lineRule="auto"/>
        <w:rPr>
          <w:rFonts w:eastAsia="Times New Roman" w:cs="Arial"/>
          <w:b/>
          <w:bCs/>
          <w:caps/>
          <w:color w:val="333333"/>
          <w:kern w:val="36"/>
          <w:sz w:val="32"/>
          <w:szCs w:val="32"/>
          <w:lang w:val="en-US" w:eastAsia="nl-BE"/>
        </w:rPr>
      </w:pPr>
      <w:r w:rsidRPr="00E16692">
        <w:rPr>
          <w:rFonts w:eastAsia="Times New Roman" w:cs="Arial"/>
          <w:b/>
          <w:bCs/>
          <w:caps/>
          <w:color w:val="333333"/>
          <w:kern w:val="36"/>
          <w:sz w:val="32"/>
          <w:szCs w:val="32"/>
          <w:lang w:val="en-GB" w:eastAsia="nl-BE"/>
        </w:rPr>
        <w:t>Biomedical methods II</w:t>
      </w:r>
      <w:r w:rsidRPr="00E16692">
        <w:rPr>
          <w:rFonts w:eastAsia="Times New Roman" w:cs="Arial"/>
          <w:b/>
          <w:bCs/>
          <w:caps/>
          <w:color w:val="333333"/>
          <w:kern w:val="36"/>
          <w:sz w:val="32"/>
          <w:szCs w:val="32"/>
          <w:lang w:val="en-US" w:eastAsia="nl-BE"/>
        </w:rPr>
        <w:t xml:space="preserve"> </w:t>
      </w:r>
    </w:p>
    <w:p w14:paraId="1DD3A984" w14:textId="77777777" w:rsidR="00E720FF" w:rsidRPr="00E720FF" w:rsidRDefault="00E720FF" w:rsidP="00310714">
      <w:pPr>
        <w:shd w:val="clear" w:color="auto" w:fill="FFFFFF"/>
        <w:spacing w:after="0" w:line="240" w:lineRule="auto"/>
        <w:rPr>
          <w:rFonts w:eastAsia="Times New Roman" w:cs="Arial"/>
          <w:b/>
          <w:bCs/>
          <w:color w:val="333333"/>
          <w:kern w:val="36"/>
          <w:sz w:val="32"/>
          <w:szCs w:val="32"/>
          <w:lang w:val="en-US" w:eastAsia="nl-BE"/>
        </w:rPr>
      </w:pPr>
      <w:r w:rsidRPr="00E720FF">
        <w:rPr>
          <w:rFonts w:eastAsia="Times New Roman" w:cs="Arial"/>
          <w:b/>
          <w:bCs/>
          <w:color w:val="333333"/>
          <w:kern w:val="36"/>
          <w:sz w:val="32"/>
          <w:szCs w:val="32"/>
          <w:lang w:val="en-US" w:eastAsia="nl-BE"/>
        </w:rPr>
        <w:t>(</w:t>
      </w:r>
      <w:r w:rsidR="00614F79">
        <w:rPr>
          <w:rFonts w:eastAsia="Times New Roman" w:cs="Arial"/>
          <w:b/>
          <w:bCs/>
          <w:color w:val="333333"/>
          <w:kern w:val="36"/>
          <w:sz w:val="32"/>
          <w:szCs w:val="32"/>
          <w:lang w:val="en-US" w:eastAsia="nl-BE"/>
        </w:rPr>
        <w:t>C</w:t>
      </w:r>
      <w:r w:rsidRPr="00E720FF">
        <w:rPr>
          <w:rFonts w:eastAsia="Times New Roman" w:cs="Arial"/>
          <w:b/>
          <w:bCs/>
          <w:color w:val="333333"/>
          <w:kern w:val="36"/>
          <w:sz w:val="32"/>
          <w:szCs w:val="32"/>
          <w:lang w:val="en-US" w:eastAsia="nl-BE"/>
        </w:rPr>
        <w:t xml:space="preserve">ourse leader: Anna </w:t>
      </w:r>
      <w:proofErr w:type="spellStart"/>
      <w:r w:rsidRPr="00E720FF">
        <w:rPr>
          <w:rFonts w:eastAsia="Times New Roman" w:cs="Arial"/>
          <w:b/>
          <w:bCs/>
          <w:color w:val="333333"/>
          <w:kern w:val="36"/>
          <w:sz w:val="32"/>
          <w:szCs w:val="32"/>
          <w:lang w:val="en-US" w:eastAsia="nl-BE"/>
        </w:rPr>
        <w:t>Rosanas</w:t>
      </w:r>
      <w:proofErr w:type="spellEnd"/>
      <w:r w:rsidRPr="00E720FF">
        <w:rPr>
          <w:rFonts w:eastAsia="Times New Roman" w:cs="Arial"/>
          <w:b/>
          <w:bCs/>
          <w:color w:val="333333"/>
          <w:kern w:val="36"/>
          <w:sz w:val="32"/>
          <w:szCs w:val="32"/>
          <w:lang w:val="en-US" w:eastAsia="nl-BE"/>
        </w:rPr>
        <w:t>)</w:t>
      </w:r>
    </w:p>
    <w:p w14:paraId="5C1AED04" w14:textId="77777777" w:rsidR="00E16692" w:rsidRDefault="00E16692" w:rsidP="00310714">
      <w:pPr>
        <w:shd w:val="clear" w:color="auto" w:fill="FFFFFF"/>
        <w:spacing w:after="0" w:line="240" w:lineRule="auto"/>
        <w:rPr>
          <w:rFonts w:eastAsia="Times New Roman" w:cs="Arial"/>
          <w:color w:val="333333"/>
          <w:lang w:val="en-US" w:eastAsia="nl-BE"/>
        </w:rPr>
      </w:pPr>
    </w:p>
    <w:p w14:paraId="100397E9" w14:textId="77777777" w:rsidR="008B669E" w:rsidRDefault="008B669E" w:rsidP="008B669E">
      <w:pPr>
        <w:shd w:val="clear" w:color="auto" w:fill="FFFFFF"/>
        <w:spacing w:line="240" w:lineRule="auto"/>
        <w:jc w:val="both"/>
        <w:rPr>
          <w:rFonts w:eastAsia="Times New Roman" w:cs="Arial"/>
          <w:color w:val="333333"/>
          <w:lang w:val="en-GB" w:eastAsia="nl-BE"/>
        </w:rPr>
      </w:pPr>
      <w:r w:rsidRPr="008B669E">
        <w:rPr>
          <w:rFonts w:eastAsia="Times New Roman" w:cs="Arial"/>
          <w:color w:val="333333"/>
          <w:lang w:val="en-GB" w:eastAsia="nl-BE"/>
        </w:rPr>
        <w:t xml:space="preserve">For each thesis topic an overview of techniques and skills that are required to execute the project will be made available at the moment of application. Based on the student’s profile and the thesis topic selected an </w:t>
      </w:r>
      <w:proofErr w:type="gramStart"/>
      <w:r w:rsidRPr="008B669E">
        <w:rPr>
          <w:rFonts w:eastAsia="Times New Roman" w:cs="Arial"/>
          <w:color w:val="333333"/>
          <w:lang w:val="en-GB" w:eastAsia="nl-BE"/>
        </w:rPr>
        <w:t>individual biomedical methods</w:t>
      </w:r>
      <w:proofErr w:type="gramEnd"/>
      <w:r w:rsidRPr="008B669E">
        <w:rPr>
          <w:rFonts w:eastAsia="Times New Roman" w:cs="Arial"/>
          <w:color w:val="333333"/>
          <w:lang w:val="en-GB" w:eastAsia="nl-BE"/>
        </w:rPr>
        <w:t xml:space="preserve"> training program will be drawn up in consultation with the thesis supervisor. This course builds on the biomedical methods I offered in </w:t>
      </w:r>
      <w:r>
        <w:rPr>
          <w:rFonts w:eastAsia="Times New Roman" w:cs="Arial"/>
          <w:color w:val="333333"/>
          <w:lang w:val="en-GB" w:eastAsia="nl-BE"/>
        </w:rPr>
        <w:t>cluster</w:t>
      </w:r>
      <w:r w:rsidRPr="008B669E">
        <w:rPr>
          <w:rFonts w:eastAsia="Times New Roman" w:cs="Arial"/>
          <w:color w:val="333333"/>
          <w:lang w:val="en-GB" w:eastAsia="nl-BE"/>
        </w:rPr>
        <w:t xml:space="preserve"> 2 of the MSc in Tropical Medicine-orientation biomedical Sciences in which the students have acquired the theoretical background on methods needed for their thesis topic. In this course students will put the methods learned in biomedical methods I into practice and will be prepared for the research part for the thesis.</w:t>
      </w:r>
    </w:p>
    <w:p w14:paraId="74E776DF" w14:textId="77777777" w:rsidR="00E720FF" w:rsidRPr="008B669E" w:rsidRDefault="00E720FF" w:rsidP="008B669E">
      <w:pPr>
        <w:shd w:val="clear" w:color="auto" w:fill="FFFFFF"/>
        <w:spacing w:line="240" w:lineRule="auto"/>
        <w:jc w:val="both"/>
        <w:rPr>
          <w:rFonts w:eastAsia="Times New Roman" w:cs="Arial"/>
          <w:color w:val="333333"/>
          <w:lang w:val="en-GB" w:eastAsia="nl-BE"/>
        </w:rPr>
      </w:pPr>
    </w:p>
    <w:p w14:paraId="6EC82FD0" w14:textId="77777777" w:rsidR="00E720FF" w:rsidRPr="00BA7DB1" w:rsidRDefault="00E720FF" w:rsidP="00E720FF">
      <w:pPr>
        <w:shd w:val="clear" w:color="auto" w:fill="333333"/>
        <w:spacing w:after="150" w:line="240" w:lineRule="auto"/>
        <w:outlineLvl w:val="1"/>
        <w:rPr>
          <w:rFonts w:eastAsia="Times New Roman" w:cs="Arial"/>
          <w:b/>
          <w:caps/>
          <w:color w:val="FFFFFF"/>
          <w:sz w:val="26"/>
          <w:szCs w:val="26"/>
          <w:lang w:val="en-US" w:eastAsia="nl-BE"/>
        </w:rPr>
      </w:pPr>
      <w:r>
        <w:rPr>
          <w:rFonts w:eastAsia="Times New Roman" w:cs="Arial"/>
          <w:b/>
          <w:caps/>
          <w:color w:val="FFFFFF"/>
          <w:sz w:val="26"/>
          <w:szCs w:val="26"/>
          <w:lang w:val="en-US" w:eastAsia="nl-BE"/>
        </w:rPr>
        <w:t>Number of credits</w:t>
      </w:r>
    </w:p>
    <w:p w14:paraId="10DF207F" w14:textId="77777777" w:rsidR="00310714" w:rsidRDefault="00E720FF" w:rsidP="00310714">
      <w:pPr>
        <w:shd w:val="clear" w:color="auto" w:fill="FFFFFF"/>
        <w:spacing w:line="240" w:lineRule="auto"/>
        <w:rPr>
          <w:rFonts w:eastAsia="Times New Roman" w:cs="Arial"/>
          <w:color w:val="333333"/>
          <w:lang w:val="en-US" w:eastAsia="nl-BE"/>
        </w:rPr>
      </w:pPr>
      <w:r>
        <w:rPr>
          <w:rFonts w:eastAsia="Times New Roman" w:cs="Arial"/>
          <w:color w:val="333333"/>
          <w:lang w:val="en-US" w:eastAsia="nl-BE"/>
        </w:rPr>
        <w:t>10 ECTS</w:t>
      </w:r>
    </w:p>
    <w:p w14:paraId="5AEE6B32" w14:textId="77777777" w:rsidR="00E720FF" w:rsidRPr="00BA7DB1" w:rsidRDefault="00E720FF" w:rsidP="00310714">
      <w:pPr>
        <w:shd w:val="clear" w:color="auto" w:fill="FFFFFF"/>
        <w:spacing w:line="240" w:lineRule="auto"/>
        <w:rPr>
          <w:rFonts w:eastAsia="Times New Roman" w:cs="Arial"/>
          <w:color w:val="333333"/>
          <w:lang w:val="en-US" w:eastAsia="nl-BE"/>
        </w:rPr>
      </w:pPr>
    </w:p>
    <w:p w14:paraId="07934CD0" w14:textId="77777777" w:rsidR="00310714" w:rsidRPr="00BA7DB1" w:rsidRDefault="00310714" w:rsidP="00310714">
      <w:pPr>
        <w:shd w:val="clear" w:color="auto" w:fill="333333"/>
        <w:spacing w:after="150" w:line="240" w:lineRule="auto"/>
        <w:outlineLvl w:val="1"/>
        <w:rPr>
          <w:rFonts w:eastAsia="Times New Roman" w:cs="Arial"/>
          <w:b/>
          <w:caps/>
          <w:color w:val="FFFFFF"/>
          <w:sz w:val="26"/>
          <w:szCs w:val="26"/>
          <w:lang w:val="en-US" w:eastAsia="nl-BE"/>
        </w:rPr>
      </w:pPr>
      <w:r w:rsidRPr="00BA7DB1">
        <w:rPr>
          <w:rFonts w:eastAsia="Times New Roman" w:cs="Arial"/>
          <w:b/>
          <w:caps/>
          <w:color w:val="FFFFFF"/>
          <w:sz w:val="26"/>
          <w:szCs w:val="26"/>
          <w:lang w:val="en-US" w:eastAsia="nl-BE"/>
        </w:rPr>
        <w:t>MODE OF STUDY</w:t>
      </w:r>
    </w:p>
    <w:p w14:paraId="38F66D67" w14:textId="77777777" w:rsidR="00310714" w:rsidRPr="008B669E" w:rsidRDefault="00310714" w:rsidP="008B669E">
      <w:pPr>
        <w:shd w:val="clear" w:color="auto" w:fill="FFFFFF"/>
        <w:spacing w:line="240" w:lineRule="auto"/>
        <w:rPr>
          <w:rFonts w:eastAsia="Times New Roman" w:cs="Arial"/>
          <w:color w:val="333333"/>
          <w:lang w:val="en-GB" w:eastAsia="nl-BE"/>
        </w:rPr>
      </w:pPr>
      <w:r w:rsidRPr="00BA7DB1">
        <w:rPr>
          <w:rFonts w:eastAsia="Times New Roman" w:cs="Arial"/>
          <w:color w:val="333333"/>
          <w:lang w:val="en-US" w:eastAsia="nl-BE"/>
        </w:rPr>
        <w:t xml:space="preserve">This course (component) is </w:t>
      </w:r>
      <w:proofErr w:type="gramStart"/>
      <w:r w:rsidRPr="00BA7DB1">
        <w:rPr>
          <w:rFonts w:eastAsia="Times New Roman" w:cs="Arial"/>
          <w:color w:val="333333"/>
          <w:lang w:val="en-US" w:eastAsia="nl-BE"/>
        </w:rPr>
        <w:t>organized :</w:t>
      </w:r>
      <w:proofErr w:type="gramEnd"/>
      <w:r w:rsidRPr="00BA7DB1">
        <w:rPr>
          <w:rFonts w:eastAsia="Times New Roman" w:cs="Arial"/>
          <w:color w:val="333333"/>
          <w:lang w:val="en-US" w:eastAsia="nl-BE"/>
        </w:rPr>
        <w:t> </w:t>
      </w:r>
      <w:r w:rsidR="008B669E" w:rsidRPr="008B669E">
        <w:rPr>
          <w:rFonts w:eastAsia="Times New Roman" w:cs="Arial"/>
          <w:color w:val="333333"/>
          <w:lang w:val="en-GB" w:eastAsia="nl-BE"/>
        </w:rPr>
        <w:t>Coached individual learning</w:t>
      </w:r>
      <w:r w:rsidR="008B669E">
        <w:rPr>
          <w:rFonts w:eastAsia="Times New Roman" w:cs="Arial"/>
          <w:color w:val="333333"/>
          <w:lang w:val="en-GB" w:eastAsia="nl-BE"/>
        </w:rPr>
        <w:t xml:space="preserve">  &amp; </w:t>
      </w:r>
      <w:r w:rsidR="008B669E" w:rsidRPr="008B669E">
        <w:rPr>
          <w:rFonts w:eastAsia="Times New Roman" w:cs="Arial"/>
          <w:color w:val="333333"/>
          <w:lang w:val="en-GB" w:eastAsia="nl-BE"/>
        </w:rPr>
        <w:t>Self-directed study</w:t>
      </w:r>
    </w:p>
    <w:p w14:paraId="60CFD7D7" w14:textId="77777777" w:rsidR="00310714" w:rsidRPr="00BA7DB1" w:rsidRDefault="00310714" w:rsidP="00310714">
      <w:pPr>
        <w:shd w:val="clear" w:color="auto" w:fill="333333"/>
        <w:spacing w:after="150" w:line="240" w:lineRule="auto"/>
        <w:outlineLvl w:val="1"/>
        <w:rPr>
          <w:rFonts w:eastAsia="Times New Roman" w:cs="Arial"/>
          <w:b/>
          <w:caps/>
          <w:color w:val="FFFFFF"/>
          <w:sz w:val="26"/>
          <w:szCs w:val="26"/>
          <w:lang w:val="en-US" w:eastAsia="nl-BE"/>
        </w:rPr>
      </w:pPr>
      <w:r w:rsidRPr="00BA7DB1">
        <w:rPr>
          <w:rFonts w:eastAsia="Times New Roman" w:cs="Arial"/>
          <w:b/>
          <w:caps/>
          <w:color w:val="FFFFFF"/>
          <w:sz w:val="26"/>
          <w:szCs w:val="26"/>
          <w:lang w:val="en-US" w:eastAsia="nl-BE"/>
        </w:rPr>
        <w:t>LEARNING OBJECTIVES</w:t>
      </w:r>
    </w:p>
    <w:p w14:paraId="209841A0" w14:textId="77777777" w:rsidR="008B669E" w:rsidRPr="008B669E" w:rsidRDefault="008B669E" w:rsidP="008B669E">
      <w:pPr>
        <w:pStyle w:val="Heading2"/>
        <w:rPr>
          <w:rFonts w:asciiTheme="minorHAnsi" w:eastAsiaTheme="minorHAnsi" w:hAnsiTheme="minorHAnsi" w:cstheme="minorBidi"/>
          <w:b w:val="0"/>
          <w:sz w:val="22"/>
          <w:szCs w:val="22"/>
          <w:lang w:val="en-GB"/>
        </w:rPr>
      </w:pPr>
      <w:r w:rsidRPr="008B669E">
        <w:rPr>
          <w:rFonts w:asciiTheme="minorHAnsi" w:eastAsiaTheme="minorHAnsi" w:hAnsiTheme="minorHAnsi" w:cstheme="minorBidi"/>
          <w:b w:val="0"/>
          <w:sz w:val="22"/>
          <w:szCs w:val="22"/>
          <w:lang w:val="en-GB"/>
        </w:rPr>
        <w:t>At the end of this module the students will be able to:</w:t>
      </w:r>
    </w:p>
    <w:p w14:paraId="0C1A6DE5" w14:textId="77777777" w:rsidR="008B669E" w:rsidRPr="008B669E" w:rsidRDefault="008B669E" w:rsidP="008B669E">
      <w:pPr>
        <w:pStyle w:val="Heading2"/>
        <w:numPr>
          <w:ilvl w:val="0"/>
          <w:numId w:val="14"/>
        </w:numPr>
        <w:rPr>
          <w:rFonts w:asciiTheme="minorHAnsi" w:eastAsiaTheme="minorHAnsi" w:hAnsiTheme="minorHAnsi" w:cstheme="minorBidi"/>
          <w:b w:val="0"/>
          <w:sz w:val="22"/>
          <w:szCs w:val="22"/>
          <w:lang w:val="en-GB"/>
        </w:rPr>
      </w:pPr>
      <w:r w:rsidRPr="008B669E">
        <w:rPr>
          <w:rFonts w:asciiTheme="minorHAnsi" w:eastAsiaTheme="minorHAnsi" w:hAnsiTheme="minorHAnsi" w:cstheme="minorBidi"/>
          <w:b w:val="0"/>
          <w:sz w:val="22"/>
          <w:szCs w:val="22"/>
          <w:lang w:val="en-GB"/>
        </w:rPr>
        <w:t>Perform various scientific techniques related to the thesis topic correctly and accurately.</w:t>
      </w:r>
    </w:p>
    <w:p w14:paraId="6CF6AAB4" w14:textId="77777777" w:rsidR="008B669E" w:rsidRPr="008B669E" w:rsidRDefault="008B669E" w:rsidP="008B669E">
      <w:pPr>
        <w:pStyle w:val="Heading2"/>
        <w:keepNext/>
        <w:keepLines/>
        <w:numPr>
          <w:ilvl w:val="0"/>
          <w:numId w:val="14"/>
        </w:numPr>
        <w:spacing w:before="40" w:beforeAutospacing="0" w:after="0" w:afterAutospacing="0" w:line="259" w:lineRule="auto"/>
        <w:rPr>
          <w:rFonts w:asciiTheme="minorHAnsi" w:eastAsiaTheme="minorHAnsi" w:hAnsiTheme="minorHAnsi" w:cstheme="minorBidi"/>
          <w:b w:val="0"/>
          <w:sz w:val="22"/>
          <w:szCs w:val="22"/>
          <w:lang w:val="en-GB"/>
        </w:rPr>
      </w:pPr>
      <w:r w:rsidRPr="008B669E">
        <w:rPr>
          <w:rFonts w:asciiTheme="minorHAnsi" w:eastAsiaTheme="minorHAnsi" w:hAnsiTheme="minorHAnsi" w:cstheme="minorBidi"/>
          <w:b w:val="0"/>
          <w:sz w:val="22"/>
          <w:szCs w:val="22"/>
          <w:lang w:val="en-GB"/>
        </w:rPr>
        <w:t xml:space="preserve">Critically reflect on the information collected, the research </w:t>
      </w:r>
      <w:proofErr w:type="gramStart"/>
      <w:r w:rsidRPr="008B669E">
        <w:rPr>
          <w:rFonts w:asciiTheme="minorHAnsi" w:eastAsiaTheme="minorHAnsi" w:hAnsiTheme="minorHAnsi" w:cstheme="minorBidi"/>
          <w:b w:val="0"/>
          <w:sz w:val="22"/>
          <w:szCs w:val="22"/>
          <w:lang w:val="en-GB"/>
        </w:rPr>
        <w:t>conducted</w:t>
      </w:r>
      <w:proofErr w:type="gramEnd"/>
      <w:r w:rsidRPr="008B669E">
        <w:rPr>
          <w:rFonts w:asciiTheme="minorHAnsi" w:eastAsiaTheme="minorHAnsi" w:hAnsiTheme="minorHAnsi" w:cstheme="minorBidi"/>
          <w:b w:val="0"/>
          <w:sz w:val="22"/>
          <w:szCs w:val="22"/>
          <w:lang w:val="en-GB"/>
        </w:rPr>
        <w:t xml:space="preserve"> and the results obtained.</w:t>
      </w:r>
    </w:p>
    <w:p w14:paraId="4DFFA44A" w14:textId="77777777" w:rsidR="008B669E" w:rsidRPr="008B669E" w:rsidRDefault="008B669E" w:rsidP="008B669E">
      <w:pPr>
        <w:pStyle w:val="Heading2"/>
        <w:keepNext/>
        <w:keepLines/>
        <w:numPr>
          <w:ilvl w:val="0"/>
          <w:numId w:val="14"/>
        </w:numPr>
        <w:spacing w:before="40" w:beforeAutospacing="0" w:after="0" w:afterAutospacing="0" w:line="259" w:lineRule="auto"/>
        <w:rPr>
          <w:rFonts w:asciiTheme="minorHAnsi" w:eastAsiaTheme="minorHAnsi" w:hAnsiTheme="minorHAnsi" w:cstheme="minorBidi"/>
          <w:b w:val="0"/>
          <w:sz w:val="22"/>
          <w:szCs w:val="22"/>
          <w:lang w:val="en-GB"/>
        </w:rPr>
      </w:pPr>
      <w:r w:rsidRPr="008B669E">
        <w:rPr>
          <w:rFonts w:asciiTheme="minorHAnsi" w:eastAsiaTheme="minorHAnsi" w:hAnsiTheme="minorHAnsi" w:cstheme="minorBidi"/>
          <w:b w:val="0"/>
          <w:sz w:val="22"/>
          <w:szCs w:val="22"/>
          <w:lang w:val="en-GB"/>
        </w:rPr>
        <w:t>Use a lab notebook according to scientific standards</w:t>
      </w:r>
    </w:p>
    <w:p w14:paraId="634E901C" w14:textId="77777777" w:rsidR="00310714" w:rsidRDefault="008B669E" w:rsidP="008B669E">
      <w:pPr>
        <w:pStyle w:val="ListParagraph"/>
        <w:numPr>
          <w:ilvl w:val="0"/>
          <w:numId w:val="14"/>
        </w:numPr>
        <w:spacing w:after="160" w:line="259" w:lineRule="auto"/>
        <w:rPr>
          <w:lang w:val="en-GB"/>
        </w:rPr>
      </w:pPr>
      <w:r w:rsidRPr="008B669E">
        <w:rPr>
          <w:lang w:val="en-GB"/>
        </w:rPr>
        <w:t>Read and write a standard operating procedure for laboratory research or systematic reviews</w:t>
      </w:r>
    </w:p>
    <w:p w14:paraId="57FB6B38" w14:textId="77777777" w:rsidR="008B669E" w:rsidRPr="00BA7DB1" w:rsidRDefault="008B669E" w:rsidP="008B669E">
      <w:pPr>
        <w:shd w:val="clear" w:color="auto" w:fill="333333"/>
        <w:spacing w:after="150" w:line="240" w:lineRule="auto"/>
        <w:outlineLvl w:val="1"/>
        <w:rPr>
          <w:rFonts w:eastAsia="Times New Roman" w:cs="Arial"/>
          <w:b/>
          <w:caps/>
          <w:color w:val="FFFFFF"/>
          <w:sz w:val="26"/>
          <w:szCs w:val="26"/>
          <w:lang w:val="en-US" w:eastAsia="nl-BE"/>
        </w:rPr>
      </w:pPr>
      <w:r>
        <w:rPr>
          <w:rFonts w:eastAsia="Times New Roman" w:cs="Arial"/>
          <w:b/>
          <w:caps/>
          <w:color w:val="FFFFFF"/>
          <w:sz w:val="26"/>
          <w:szCs w:val="26"/>
          <w:lang w:val="en-US" w:eastAsia="nl-BE"/>
        </w:rPr>
        <w:t>Number of Credits</w:t>
      </w:r>
    </w:p>
    <w:p w14:paraId="634D3682" w14:textId="77777777" w:rsidR="008B669E" w:rsidRPr="008B669E" w:rsidRDefault="002C2249" w:rsidP="008B669E">
      <w:pPr>
        <w:rPr>
          <w:lang w:val="en-GB"/>
        </w:rPr>
      </w:pPr>
      <w:r>
        <w:rPr>
          <w:lang w:val="en-GB"/>
        </w:rPr>
        <w:t>10</w:t>
      </w:r>
      <w:r w:rsidR="008B669E">
        <w:rPr>
          <w:lang w:val="en-GB"/>
        </w:rPr>
        <w:t xml:space="preserve"> ECTS</w:t>
      </w:r>
    </w:p>
    <w:p w14:paraId="2430FA09" w14:textId="77777777" w:rsidR="00310714" w:rsidRPr="00BA7DB1" w:rsidRDefault="00310714" w:rsidP="00310714">
      <w:pPr>
        <w:shd w:val="clear" w:color="auto" w:fill="333333"/>
        <w:spacing w:after="150" w:line="240" w:lineRule="auto"/>
        <w:outlineLvl w:val="1"/>
        <w:rPr>
          <w:rFonts w:eastAsia="Times New Roman" w:cs="Arial"/>
          <w:b/>
          <w:caps/>
          <w:color w:val="FFFFFF"/>
          <w:sz w:val="26"/>
          <w:szCs w:val="26"/>
          <w:lang w:val="en-US" w:eastAsia="nl-BE"/>
        </w:rPr>
      </w:pPr>
      <w:r w:rsidRPr="00BA7DB1">
        <w:rPr>
          <w:rFonts w:eastAsia="Times New Roman" w:cs="Arial"/>
          <w:b/>
          <w:caps/>
          <w:color w:val="FFFFFF"/>
          <w:sz w:val="26"/>
          <w:szCs w:val="26"/>
          <w:lang w:val="en-US" w:eastAsia="nl-BE"/>
        </w:rPr>
        <w:t>CONTENT</w:t>
      </w:r>
    </w:p>
    <w:p w14:paraId="05F4F8D3" w14:textId="77777777" w:rsidR="008B669E" w:rsidRDefault="008B669E" w:rsidP="008B669E">
      <w:pPr>
        <w:pStyle w:val="ListParagraph"/>
        <w:numPr>
          <w:ilvl w:val="0"/>
          <w:numId w:val="18"/>
        </w:numPr>
        <w:spacing w:after="160" w:line="259" w:lineRule="auto"/>
        <w:rPr>
          <w:lang w:val="en-GB"/>
        </w:rPr>
      </w:pPr>
      <w:r w:rsidRPr="00FA770B">
        <w:rPr>
          <w:lang w:val="en-GB"/>
        </w:rPr>
        <w:t>Standard operating procedures</w:t>
      </w:r>
      <w:r>
        <w:rPr>
          <w:lang w:val="en-GB"/>
        </w:rPr>
        <w:t xml:space="preserve"> for laboratory research (</w:t>
      </w:r>
      <w:proofErr w:type="gramStart"/>
      <w:r>
        <w:rPr>
          <w:lang w:val="en-GB"/>
        </w:rPr>
        <w:t>lab oriented</w:t>
      </w:r>
      <w:proofErr w:type="gramEnd"/>
      <w:r>
        <w:rPr>
          <w:lang w:val="en-GB"/>
        </w:rPr>
        <w:t xml:space="preserve"> thesis topics only) </w:t>
      </w:r>
    </w:p>
    <w:p w14:paraId="21FA6A0E" w14:textId="77777777" w:rsidR="008B669E" w:rsidRDefault="008B669E" w:rsidP="008B669E">
      <w:pPr>
        <w:pStyle w:val="ListParagraph"/>
        <w:numPr>
          <w:ilvl w:val="0"/>
          <w:numId w:val="18"/>
        </w:numPr>
        <w:spacing w:after="160" w:line="259" w:lineRule="auto"/>
        <w:rPr>
          <w:lang w:val="en-GB"/>
        </w:rPr>
      </w:pPr>
      <w:r>
        <w:rPr>
          <w:lang w:val="en-GB"/>
        </w:rPr>
        <w:t>Standard operating procedures for systematic reviews (systematic review thesis topics only)</w:t>
      </w:r>
    </w:p>
    <w:p w14:paraId="1EC365CB" w14:textId="77777777" w:rsidR="00310714" w:rsidRPr="008B669E" w:rsidRDefault="008B669E" w:rsidP="008B669E">
      <w:pPr>
        <w:pStyle w:val="ListParagraph"/>
        <w:numPr>
          <w:ilvl w:val="0"/>
          <w:numId w:val="18"/>
        </w:numPr>
        <w:spacing w:after="160" w:line="259" w:lineRule="auto"/>
        <w:rPr>
          <w:lang w:val="en-GB"/>
        </w:rPr>
      </w:pPr>
      <w:r w:rsidRPr="008B669E">
        <w:rPr>
          <w:lang w:val="en-GB"/>
        </w:rPr>
        <w:t>Hands-on training on selected methods related to the thesis topic</w:t>
      </w:r>
    </w:p>
    <w:p w14:paraId="4924D3E5" w14:textId="77777777" w:rsidR="00310714" w:rsidRPr="00BA7DB1" w:rsidRDefault="00310714" w:rsidP="00310714">
      <w:pPr>
        <w:shd w:val="clear" w:color="auto" w:fill="333333"/>
        <w:spacing w:after="150" w:line="240" w:lineRule="auto"/>
        <w:outlineLvl w:val="1"/>
        <w:rPr>
          <w:rFonts w:eastAsia="Times New Roman" w:cs="Arial"/>
          <w:b/>
          <w:caps/>
          <w:color w:val="FFFFFF"/>
          <w:sz w:val="26"/>
          <w:szCs w:val="26"/>
          <w:lang w:val="en-US" w:eastAsia="nl-BE"/>
        </w:rPr>
      </w:pPr>
      <w:r w:rsidRPr="00BA7DB1">
        <w:rPr>
          <w:rFonts w:eastAsia="Times New Roman" w:cs="Arial"/>
          <w:b/>
          <w:caps/>
          <w:color w:val="FFFFFF"/>
          <w:sz w:val="26"/>
          <w:szCs w:val="26"/>
          <w:lang w:val="en-US" w:eastAsia="nl-BE"/>
        </w:rPr>
        <w:t>TEACHING AND LEARNING METHODS</w:t>
      </w:r>
    </w:p>
    <w:p w14:paraId="24E1C60B" w14:textId="77777777" w:rsidR="008B669E" w:rsidRDefault="008B669E" w:rsidP="008B669E">
      <w:pPr>
        <w:pStyle w:val="ListParagraph"/>
        <w:numPr>
          <w:ilvl w:val="0"/>
          <w:numId w:val="7"/>
        </w:numPr>
        <w:shd w:val="clear" w:color="auto" w:fill="FFFFFF"/>
        <w:spacing w:before="100" w:beforeAutospacing="1" w:after="100" w:afterAutospacing="1" w:line="240" w:lineRule="auto"/>
        <w:rPr>
          <w:rFonts w:eastAsia="Times New Roman" w:cs="Arial"/>
          <w:bCs/>
          <w:color w:val="333333"/>
          <w:lang w:val="en-GB" w:eastAsia="nl-BE"/>
        </w:rPr>
      </w:pPr>
      <w:r w:rsidRPr="008B669E">
        <w:rPr>
          <w:rFonts w:eastAsia="Times New Roman" w:cs="Arial"/>
          <w:bCs/>
          <w:color w:val="333333"/>
          <w:lang w:val="en-GB" w:eastAsia="nl-BE"/>
        </w:rPr>
        <w:t>Organisational methods</w:t>
      </w:r>
    </w:p>
    <w:p w14:paraId="04776346" w14:textId="77777777" w:rsidR="008B669E" w:rsidRDefault="008B669E" w:rsidP="008B669E">
      <w:pPr>
        <w:pStyle w:val="ListParagraph"/>
        <w:numPr>
          <w:ilvl w:val="1"/>
          <w:numId w:val="7"/>
        </w:numPr>
        <w:shd w:val="clear" w:color="auto" w:fill="FFFFFF"/>
        <w:spacing w:before="100" w:beforeAutospacing="1" w:after="100" w:afterAutospacing="1" w:line="240" w:lineRule="auto"/>
        <w:rPr>
          <w:rFonts w:eastAsia="Times New Roman" w:cs="Arial"/>
          <w:bCs/>
          <w:color w:val="333333"/>
          <w:lang w:val="en-GB" w:eastAsia="nl-BE"/>
        </w:rPr>
      </w:pPr>
      <w:r w:rsidRPr="008B669E">
        <w:rPr>
          <w:rFonts w:eastAsia="Times New Roman" w:cs="Arial"/>
          <w:bCs/>
          <w:color w:val="333333"/>
          <w:lang w:val="en-GB" w:eastAsia="nl-BE"/>
        </w:rPr>
        <w:t>Collective feedback moment</w:t>
      </w:r>
    </w:p>
    <w:p w14:paraId="73282EA5" w14:textId="77777777" w:rsidR="008B669E" w:rsidRDefault="008B669E" w:rsidP="008B669E">
      <w:pPr>
        <w:pStyle w:val="ListParagraph"/>
        <w:numPr>
          <w:ilvl w:val="1"/>
          <w:numId w:val="7"/>
        </w:numPr>
        <w:shd w:val="clear" w:color="auto" w:fill="FFFFFF"/>
        <w:spacing w:before="100" w:beforeAutospacing="1" w:after="100" w:afterAutospacing="1" w:line="240" w:lineRule="auto"/>
        <w:rPr>
          <w:rFonts w:eastAsia="Times New Roman" w:cs="Arial"/>
          <w:bCs/>
          <w:color w:val="333333"/>
          <w:lang w:val="en-GB" w:eastAsia="nl-BE"/>
        </w:rPr>
      </w:pPr>
      <w:r w:rsidRPr="008B669E">
        <w:rPr>
          <w:rFonts w:eastAsia="Times New Roman" w:cs="Arial"/>
          <w:bCs/>
          <w:color w:val="333333"/>
          <w:lang w:val="en-GB" w:eastAsia="nl-BE"/>
        </w:rPr>
        <w:t>Tutorial</w:t>
      </w:r>
    </w:p>
    <w:p w14:paraId="67927550" w14:textId="77777777" w:rsidR="008B669E" w:rsidRDefault="008B669E" w:rsidP="008B669E">
      <w:pPr>
        <w:pStyle w:val="ListParagraph"/>
        <w:numPr>
          <w:ilvl w:val="0"/>
          <w:numId w:val="7"/>
        </w:numPr>
        <w:shd w:val="clear" w:color="auto" w:fill="FFFFFF"/>
        <w:spacing w:before="100" w:beforeAutospacing="1" w:after="100" w:afterAutospacing="1" w:line="240" w:lineRule="auto"/>
        <w:rPr>
          <w:rFonts w:eastAsia="Times New Roman" w:cs="Arial"/>
          <w:bCs/>
          <w:color w:val="333333"/>
          <w:lang w:val="en-GB" w:eastAsia="nl-BE"/>
        </w:rPr>
      </w:pPr>
      <w:r w:rsidRPr="008B669E">
        <w:rPr>
          <w:rFonts w:eastAsia="Times New Roman" w:cs="Arial"/>
          <w:bCs/>
          <w:color w:val="333333"/>
          <w:lang w:val="en-GB" w:eastAsia="nl-BE"/>
        </w:rPr>
        <w:t>Teaching methods</w:t>
      </w:r>
    </w:p>
    <w:p w14:paraId="78AB6430" w14:textId="77777777" w:rsidR="008B669E" w:rsidRDefault="008B669E" w:rsidP="008B669E">
      <w:pPr>
        <w:pStyle w:val="ListParagraph"/>
        <w:numPr>
          <w:ilvl w:val="1"/>
          <w:numId w:val="7"/>
        </w:numPr>
        <w:shd w:val="clear" w:color="auto" w:fill="FFFFFF"/>
        <w:spacing w:before="100" w:beforeAutospacing="1" w:after="100" w:afterAutospacing="1" w:line="240" w:lineRule="auto"/>
        <w:rPr>
          <w:rFonts w:eastAsia="Times New Roman" w:cs="Arial"/>
          <w:bCs/>
          <w:color w:val="333333"/>
          <w:lang w:val="en-GB" w:eastAsia="nl-BE"/>
        </w:rPr>
      </w:pPr>
      <w:r w:rsidRPr="008B669E">
        <w:rPr>
          <w:rFonts w:eastAsia="Times New Roman" w:cs="Arial"/>
          <w:bCs/>
          <w:color w:val="333333"/>
          <w:lang w:val="en-GB" w:eastAsia="nl-BE"/>
        </w:rPr>
        <w:t>Discussion</w:t>
      </w:r>
    </w:p>
    <w:p w14:paraId="622F7561" w14:textId="77777777" w:rsidR="008B669E" w:rsidRDefault="008B669E" w:rsidP="008B669E">
      <w:pPr>
        <w:pStyle w:val="ListParagraph"/>
        <w:numPr>
          <w:ilvl w:val="1"/>
          <w:numId w:val="7"/>
        </w:numPr>
        <w:shd w:val="clear" w:color="auto" w:fill="FFFFFF"/>
        <w:spacing w:before="100" w:beforeAutospacing="1" w:after="100" w:afterAutospacing="1" w:line="240" w:lineRule="auto"/>
        <w:rPr>
          <w:rFonts w:eastAsia="Times New Roman" w:cs="Arial"/>
          <w:bCs/>
          <w:color w:val="333333"/>
          <w:lang w:val="en-GB" w:eastAsia="nl-BE"/>
        </w:rPr>
      </w:pPr>
      <w:r w:rsidRPr="008B669E">
        <w:rPr>
          <w:rFonts w:eastAsia="Times New Roman" w:cs="Arial"/>
          <w:bCs/>
          <w:color w:val="333333"/>
          <w:lang w:val="en-GB" w:eastAsia="nl-BE"/>
        </w:rPr>
        <w:t>Paper</w:t>
      </w:r>
    </w:p>
    <w:p w14:paraId="51B6F276" w14:textId="77777777" w:rsidR="00E720FF" w:rsidRPr="008B669E" w:rsidRDefault="00E720FF" w:rsidP="00E720FF">
      <w:pPr>
        <w:pStyle w:val="ListParagraph"/>
        <w:shd w:val="clear" w:color="auto" w:fill="FFFFFF"/>
        <w:spacing w:before="100" w:beforeAutospacing="1" w:after="100" w:afterAutospacing="1" w:line="240" w:lineRule="auto"/>
        <w:ind w:left="1080"/>
        <w:rPr>
          <w:rFonts w:eastAsia="Times New Roman" w:cs="Arial"/>
          <w:bCs/>
          <w:color w:val="333333"/>
          <w:lang w:val="en-GB" w:eastAsia="nl-BE"/>
        </w:rPr>
      </w:pPr>
    </w:p>
    <w:p w14:paraId="72808C1B" w14:textId="77777777" w:rsidR="00310714" w:rsidRPr="00BA7DB1" w:rsidRDefault="00310714" w:rsidP="00310714">
      <w:pPr>
        <w:shd w:val="clear" w:color="auto" w:fill="333333"/>
        <w:spacing w:after="150" w:line="240" w:lineRule="auto"/>
        <w:outlineLvl w:val="1"/>
        <w:rPr>
          <w:rFonts w:eastAsia="Times New Roman" w:cs="Arial"/>
          <w:b/>
          <w:caps/>
          <w:color w:val="FFFFFF"/>
          <w:sz w:val="26"/>
          <w:szCs w:val="26"/>
          <w:lang w:val="en-US" w:eastAsia="nl-BE"/>
        </w:rPr>
      </w:pPr>
      <w:r w:rsidRPr="00BA7DB1">
        <w:rPr>
          <w:rFonts w:eastAsia="Times New Roman" w:cs="Arial"/>
          <w:b/>
          <w:caps/>
          <w:color w:val="FFFFFF"/>
          <w:sz w:val="26"/>
          <w:szCs w:val="26"/>
          <w:lang w:val="en-US" w:eastAsia="nl-BE"/>
        </w:rPr>
        <w:lastRenderedPageBreak/>
        <w:t>ASSESSMENT</w:t>
      </w:r>
    </w:p>
    <w:p w14:paraId="488BCF96" w14:textId="77777777" w:rsidR="008B669E" w:rsidRPr="008B669E" w:rsidRDefault="008B669E" w:rsidP="008B669E">
      <w:pPr>
        <w:shd w:val="clear" w:color="auto" w:fill="FFFFFF"/>
        <w:spacing w:line="240" w:lineRule="auto"/>
        <w:rPr>
          <w:rFonts w:eastAsia="Times New Roman" w:cs="Arial"/>
          <w:color w:val="333333"/>
          <w:lang w:val="en-GB" w:eastAsia="nl-BE"/>
        </w:rPr>
      </w:pPr>
      <w:r w:rsidRPr="008B669E">
        <w:rPr>
          <w:rFonts w:eastAsia="Times New Roman" w:cs="Arial"/>
          <w:color w:val="333333"/>
          <w:lang w:val="en-GB" w:eastAsia="nl-BE"/>
        </w:rPr>
        <w:t xml:space="preserve">The </w:t>
      </w:r>
      <w:proofErr w:type="gramStart"/>
      <w:r w:rsidRPr="008B669E">
        <w:rPr>
          <w:rFonts w:eastAsia="Times New Roman" w:cs="Arial"/>
          <w:color w:val="333333"/>
          <w:lang w:val="en-GB" w:eastAsia="nl-BE"/>
        </w:rPr>
        <w:t>students</w:t>
      </w:r>
      <w:proofErr w:type="gramEnd"/>
      <w:r w:rsidRPr="008B669E">
        <w:rPr>
          <w:rFonts w:eastAsia="Times New Roman" w:cs="Arial"/>
          <w:color w:val="333333"/>
          <w:lang w:val="en-GB" w:eastAsia="nl-BE"/>
        </w:rPr>
        <w:t xml:space="preserve"> laboratory performance of the students will be assessed by means of the lab notebook.</w:t>
      </w:r>
    </w:p>
    <w:p w14:paraId="36A776FF" w14:textId="77777777" w:rsidR="008B669E" w:rsidRPr="008B669E" w:rsidRDefault="008B669E" w:rsidP="008B669E">
      <w:pPr>
        <w:shd w:val="clear" w:color="auto" w:fill="FFFFFF"/>
        <w:spacing w:line="240" w:lineRule="auto"/>
        <w:rPr>
          <w:rFonts w:eastAsia="Times New Roman" w:cs="Arial"/>
          <w:color w:val="333333"/>
          <w:u w:val="single"/>
          <w:lang w:val="en-GB" w:eastAsia="nl-BE"/>
        </w:rPr>
      </w:pPr>
      <w:r w:rsidRPr="008B669E">
        <w:rPr>
          <w:rFonts w:eastAsia="Times New Roman" w:cs="Arial"/>
          <w:color w:val="333333"/>
          <w:u w:val="single"/>
          <w:lang w:val="en-GB" w:eastAsia="nl-BE"/>
        </w:rPr>
        <w:t xml:space="preserve">Assessment criteria Lab Notebook: </w:t>
      </w:r>
    </w:p>
    <w:p w14:paraId="518CF5BE" w14:textId="77777777" w:rsidR="008B669E" w:rsidRPr="008B669E" w:rsidRDefault="008B669E" w:rsidP="008B669E">
      <w:pPr>
        <w:numPr>
          <w:ilvl w:val="0"/>
          <w:numId w:val="21"/>
        </w:numPr>
        <w:shd w:val="clear" w:color="auto" w:fill="FFFFFF"/>
        <w:spacing w:line="240" w:lineRule="auto"/>
        <w:rPr>
          <w:rFonts w:eastAsia="Times New Roman" w:cs="Arial"/>
          <w:color w:val="333333"/>
          <w:lang w:val="en-GB" w:eastAsia="nl-BE"/>
        </w:rPr>
      </w:pPr>
      <w:r w:rsidRPr="008B669E">
        <w:rPr>
          <w:rFonts w:eastAsia="Times New Roman" w:cs="Arial"/>
          <w:color w:val="333333"/>
          <w:lang w:val="en-GB" w:eastAsia="nl-BE"/>
        </w:rPr>
        <w:t>Neat and legible handwriting</w:t>
      </w:r>
    </w:p>
    <w:p w14:paraId="27BC6373" w14:textId="77777777" w:rsidR="008B669E" w:rsidRPr="008B669E" w:rsidRDefault="008B669E" w:rsidP="008B669E">
      <w:pPr>
        <w:numPr>
          <w:ilvl w:val="0"/>
          <w:numId w:val="21"/>
        </w:numPr>
        <w:shd w:val="clear" w:color="auto" w:fill="FFFFFF"/>
        <w:spacing w:line="240" w:lineRule="auto"/>
        <w:rPr>
          <w:rFonts w:eastAsia="Times New Roman" w:cs="Arial"/>
          <w:color w:val="333333"/>
          <w:lang w:val="en-GB" w:eastAsia="nl-BE"/>
        </w:rPr>
      </w:pPr>
      <w:r w:rsidRPr="008B669E">
        <w:rPr>
          <w:rFonts w:eastAsia="Times New Roman" w:cs="Arial"/>
          <w:color w:val="333333"/>
          <w:lang w:val="en-GB" w:eastAsia="nl-BE"/>
        </w:rPr>
        <w:t>Experiment title and purpose clearly stated</w:t>
      </w:r>
    </w:p>
    <w:p w14:paraId="013FFC10" w14:textId="77777777" w:rsidR="008B669E" w:rsidRPr="008B669E" w:rsidRDefault="008B669E" w:rsidP="008B669E">
      <w:pPr>
        <w:numPr>
          <w:ilvl w:val="0"/>
          <w:numId w:val="21"/>
        </w:numPr>
        <w:shd w:val="clear" w:color="auto" w:fill="FFFFFF"/>
        <w:spacing w:line="240" w:lineRule="auto"/>
        <w:rPr>
          <w:rFonts w:eastAsia="Times New Roman" w:cs="Arial"/>
          <w:color w:val="333333"/>
          <w:lang w:val="en-GB" w:eastAsia="nl-BE"/>
        </w:rPr>
      </w:pPr>
      <w:r w:rsidRPr="008B669E">
        <w:rPr>
          <w:rFonts w:eastAsia="Times New Roman" w:cs="Arial"/>
          <w:color w:val="333333"/>
          <w:lang w:val="en-GB" w:eastAsia="nl-BE"/>
        </w:rPr>
        <w:t>Procedure described clearly and succinctly, including errors and the steps taken to correct</w:t>
      </w:r>
    </w:p>
    <w:p w14:paraId="0EB597A8" w14:textId="77777777" w:rsidR="008B669E" w:rsidRPr="008B669E" w:rsidRDefault="008B669E" w:rsidP="008B669E">
      <w:pPr>
        <w:shd w:val="clear" w:color="auto" w:fill="FFFFFF"/>
        <w:spacing w:line="240" w:lineRule="auto"/>
        <w:rPr>
          <w:rFonts w:eastAsia="Times New Roman" w:cs="Arial"/>
          <w:color w:val="333333"/>
          <w:lang w:val="en-GB" w:eastAsia="nl-BE"/>
        </w:rPr>
      </w:pPr>
      <w:r w:rsidRPr="008B669E">
        <w:rPr>
          <w:rFonts w:eastAsia="Times New Roman" w:cs="Arial"/>
          <w:color w:val="333333"/>
          <w:lang w:val="en-GB" w:eastAsia="nl-BE"/>
        </w:rPr>
        <w:t xml:space="preserve">       them</w:t>
      </w:r>
    </w:p>
    <w:p w14:paraId="6787B117" w14:textId="77777777" w:rsidR="008B669E" w:rsidRPr="008B669E" w:rsidRDefault="008B669E" w:rsidP="008B669E">
      <w:pPr>
        <w:numPr>
          <w:ilvl w:val="0"/>
          <w:numId w:val="21"/>
        </w:numPr>
        <w:shd w:val="clear" w:color="auto" w:fill="FFFFFF"/>
        <w:spacing w:line="240" w:lineRule="auto"/>
        <w:rPr>
          <w:rFonts w:eastAsia="Times New Roman" w:cs="Arial"/>
          <w:color w:val="333333"/>
          <w:lang w:val="en-GB" w:eastAsia="nl-BE"/>
        </w:rPr>
      </w:pPr>
      <w:r w:rsidRPr="008B669E">
        <w:rPr>
          <w:rFonts w:eastAsia="Times New Roman" w:cs="Arial"/>
          <w:color w:val="333333"/>
          <w:lang w:val="en-GB" w:eastAsia="nl-BE"/>
        </w:rPr>
        <w:t>Computations performed neatly showing intermediate steps</w:t>
      </w:r>
    </w:p>
    <w:p w14:paraId="5BA1B960" w14:textId="77777777" w:rsidR="008B669E" w:rsidRDefault="008B669E" w:rsidP="008B669E">
      <w:pPr>
        <w:numPr>
          <w:ilvl w:val="0"/>
          <w:numId w:val="21"/>
        </w:numPr>
        <w:shd w:val="clear" w:color="auto" w:fill="FFFFFF"/>
        <w:spacing w:line="240" w:lineRule="auto"/>
        <w:rPr>
          <w:rFonts w:eastAsia="Times New Roman" w:cs="Arial"/>
          <w:color w:val="333333"/>
          <w:lang w:val="en-GB" w:eastAsia="nl-BE"/>
        </w:rPr>
      </w:pPr>
      <w:r w:rsidRPr="008B669E">
        <w:rPr>
          <w:rFonts w:eastAsia="Times New Roman" w:cs="Arial"/>
          <w:color w:val="333333"/>
          <w:lang w:val="en-GB" w:eastAsia="nl-BE"/>
        </w:rPr>
        <w:t>Errors crossed out with a single line and explained</w:t>
      </w:r>
    </w:p>
    <w:p w14:paraId="66517D53" w14:textId="77777777" w:rsidR="00310714" w:rsidRPr="008B669E" w:rsidRDefault="008B669E" w:rsidP="008B669E">
      <w:pPr>
        <w:numPr>
          <w:ilvl w:val="0"/>
          <w:numId w:val="21"/>
        </w:numPr>
        <w:shd w:val="clear" w:color="auto" w:fill="FFFFFF"/>
        <w:spacing w:line="240" w:lineRule="auto"/>
        <w:rPr>
          <w:rFonts w:eastAsia="Times New Roman" w:cs="Arial"/>
          <w:color w:val="333333"/>
          <w:lang w:val="en-GB" w:eastAsia="nl-BE"/>
        </w:rPr>
      </w:pPr>
      <w:r w:rsidRPr="008B669E">
        <w:rPr>
          <w:rFonts w:eastAsia="Times New Roman" w:cs="Arial"/>
          <w:color w:val="333333"/>
          <w:lang w:val="en-GB" w:eastAsia="nl-BE"/>
        </w:rPr>
        <w:t>All pages dated at the top and signed by lab professor on the same date</w:t>
      </w:r>
    </w:p>
    <w:p w14:paraId="5F41D71B" w14:textId="77777777" w:rsidR="00BA7DB1" w:rsidRDefault="00BA7DB1" w:rsidP="00310714">
      <w:pPr>
        <w:shd w:val="clear" w:color="auto" w:fill="FFFFFF"/>
        <w:spacing w:line="240" w:lineRule="auto"/>
        <w:rPr>
          <w:rFonts w:eastAsia="Times New Roman" w:cs="Arial"/>
          <w:color w:val="333333"/>
          <w:lang w:val="en-US" w:eastAsia="nl-BE"/>
        </w:rPr>
      </w:pPr>
    </w:p>
    <w:p w14:paraId="7BE60D9B" w14:textId="77777777" w:rsidR="008B669E" w:rsidRPr="00BA7DB1" w:rsidRDefault="008B669E" w:rsidP="008B669E">
      <w:pPr>
        <w:shd w:val="clear" w:color="auto" w:fill="333333"/>
        <w:spacing w:after="150" w:line="240" w:lineRule="auto"/>
        <w:outlineLvl w:val="1"/>
        <w:rPr>
          <w:rFonts w:eastAsia="Times New Roman" w:cs="Arial"/>
          <w:b/>
          <w:caps/>
          <w:color w:val="FFFFFF"/>
          <w:sz w:val="26"/>
          <w:szCs w:val="26"/>
          <w:lang w:val="en-US" w:eastAsia="nl-BE"/>
        </w:rPr>
      </w:pPr>
      <w:r>
        <w:rPr>
          <w:rFonts w:eastAsia="Times New Roman" w:cs="Arial"/>
          <w:b/>
          <w:caps/>
          <w:color w:val="FFFFFF"/>
          <w:sz w:val="26"/>
          <w:szCs w:val="26"/>
          <w:lang w:val="en-US" w:eastAsia="nl-BE"/>
        </w:rPr>
        <w:t>Prerequisites</w:t>
      </w:r>
    </w:p>
    <w:p w14:paraId="43A4FB9A" w14:textId="77777777" w:rsidR="008B669E" w:rsidRDefault="008B669E" w:rsidP="008B669E">
      <w:pPr>
        <w:pStyle w:val="ListParagraph"/>
        <w:numPr>
          <w:ilvl w:val="0"/>
          <w:numId w:val="22"/>
        </w:numPr>
        <w:spacing w:after="160" w:line="259" w:lineRule="auto"/>
        <w:rPr>
          <w:lang w:val="en-GB"/>
        </w:rPr>
      </w:pPr>
      <w:r>
        <w:rPr>
          <w:lang w:val="en-GB"/>
        </w:rPr>
        <w:t>Successful completion of Biomedical methods I</w:t>
      </w:r>
    </w:p>
    <w:p w14:paraId="2B552C5F" w14:textId="77777777" w:rsidR="008B669E" w:rsidRDefault="008B669E" w:rsidP="008B669E">
      <w:pPr>
        <w:pStyle w:val="ListParagraph"/>
        <w:numPr>
          <w:ilvl w:val="0"/>
          <w:numId w:val="22"/>
        </w:numPr>
        <w:spacing w:after="160" w:line="259" w:lineRule="auto"/>
        <w:rPr>
          <w:lang w:val="en-GB"/>
        </w:rPr>
      </w:pPr>
      <w:r>
        <w:rPr>
          <w:lang w:val="en-GB"/>
        </w:rPr>
        <w:t>Be able to read and write in English</w:t>
      </w:r>
    </w:p>
    <w:p w14:paraId="7D9401CA" w14:textId="77777777" w:rsidR="008B669E" w:rsidRPr="00BA7DB1" w:rsidRDefault="008B669E" w:rsidP="008B669E">
      <w:pPr>
        <w:shd w:val="clear" w:color="auto" w:fill="333333"/>
        <w:spacing w:after="150" w:line="240" w:lineRule="auto"/>
        <w:outlineLvl w:val="1"/>
        <w:rPr>
          <w:rFonts w:eastAsia="Times New Roman" w:cs="Arial"/>
          <w:b/>
          <w:caps/>
          <w:color w:val="FFFFFF"/>
          <w:sz w:val="26"/>
          <w:szCs w:val="26"/>
          <w:lang w:val="en-US" w:eastAsia="nl-BE"/>
        </w:rPr>
      </w:pPr>
      <w:r>
        <w:rPr>
          <w:rFonts w:eastAsia="Times New Roman" w:cs="Arial"/>
          <w:b/>
          <w:caps/>
          <w:color w:val="FFFFFF"/>
          <w:sz w:val="26"/>
          <w:szCs w:val="26"/>
          <w:lang w:val="en-US" w:eastAsia="nl-BE"/>
        </w:rPr>
        <w:t>Staff involved</w:t>
      </w:r>
    </w:p>
    <w:p w14:paraId="321594F3" w14:textId="77777777" w:rsidR="008B669E" w:rsidRDefault="008B669E" w:rsidP="008B669E">
      <w:pPr>
        <w:rPr>
          <w:lang w:val="en-GB"/>
        </w:rPr>
      </w:pPr>
      <w:r>
        <w:rPr>
          <w:lang w:val="en-GB"/>
        </w:rPr>
        <w:t>Each student will be coached for his/her thesis in one of the units in the department:</w:t>
      </w:r>
    </w:p>
    <w:p w14:paraId="00FFFDC8" w14:textId="77777777" w:rsidR="008B669E" w:rsidRPr="00C83E02" w:rsidRDefault="008B669E" w:rsidP="008B669E">
      <w:pPr>
        <w:rPr>
          <w:lang w:val="fr-FR"/>
        </w:rPr>
      </w:pPr>
      <w:r w:rsidRPr="00C83E02">
        <w:rPr>
          <w:lang w:val="fr-FR"/>
        </w:rPr>
        <w:t>Prof Jean-Claude Dujardin</w:t>
      </w:r>
    </w:p>
    <w:p w14:paraId="77B78A6A" w14:textId="77777777" w:rsidR="008B669E" w:rsidRPr="00C83E02" w:rsidRDefault="008B669E" w:rsidP="008B669E">
      <w:pPr>
        <w:rPr>
          <w:lang w:val="fr-FR"/>
        </w:rPr>
      </w:pPr>
      <w:r w:rsidRPr="00C83E02">
        <w:rPr>
          <w:lang w:val="fr-FR"/>
        </w:rPr>
        <w:t xml:space="preserve">Prof Luc </w:t>
      </w:r>
      <w:proofErr w:type="spellStart"/>
      <w:r w:rsidRPr="00C83E02">
        <w:rPr>
          <w:lang w:val="fr-FR"/>
        </w:rPr>
        <w:t>Kestens</w:t>
      </w:r>
      <w:proofErr w:type="spellEnd"/>
    </w:p>
    <w:p w14:paraId="5745FD84" w14:textId="77777777" w:rsidR="008B669E" w:rsidRPr="00C83E02" w:rsidRDefault="008B669E" w:rsidP="008B669E">
      <w:pPr>
        <w:rPr>
          <w:lang w:val="fr-FR"/>
        </w:rPr>
      </w:pPr>
      <w:r w:rsidRPr="00C83E02">
        <w:rPr>
          <w:lang w:val="fr-FR"/>
        </w:rPr>
        <w:t xml:space="preserve">Prof Philippe </w:t>
      </w:r>
      <w:proofErr w:type="spellStart"/>
      <w:r w:rsidRPr="00C83E02">
        <w:rPr>
          <w:lang w:val="fr-FR"/>
        </w:rPr>
        <w:t>Büscher</w:t>
      </w:r>
      <w:proofErr w:type="spellEnd"/>
    </w:p>
    <w:p w14:paraId="331BA3D2" w14:textId="77777777" w:rsidR="008B669E" w:rsidRPr="002C2249" w:rsidRDefault="008B669E" w:rsidP="008B669E">
      <w:pPr>
        <w:rPr>
          <w:lang w:val="en-US"/>
        </w:rPr>
      </w:pPr>
      <w:r w:rsidRPr="002C2249">
        <w:rPr>
          <w:lang w:val="en-US"/>
        </w:rPr>
        <w:t xml:space="preserve">Prof Stijn </w:t>
      </w:r>
      <w:proofErr w:type="spellStart"/>
      <w:r w:rsidRPr="002C2249">
        <w:rPr>
          <w:lang w:val="en-US"/>
        </w:rPr>
        <w:t>Deborggraeve</w:t>
      </w:r>
      <w:proofErr w:type="spellEnd"/>
    </w:p>
    <w:p w14:paraId="46687439" w14:textId="77777777" w:rsidR="008B669E" w:rsidRPr="008B669E" w:rsidRDefault="008B669E" w:rsidP="008B669E">
      <w:pPr>
        <w:rPr>
          <w:lang w:val="en-US"/>
        </w:rPr>
      </w:pPr>
      <w:r w:rsidRPr="008B669E">
        <w:rPr>
          <w:lang w:val="en-US"/>
        </w:rPr>
        <w:t xml:space="preserve">Prof Ana </w:t>
      </w:r>
      <w:proofErr w:type="spellStart"/>
      <w:r w:rsidRPr="008B669E">
        <w:rPr>
          <w:lang w:val="en-US"/>
        </w:rPr>
        <w:t>Rosanas</w:t>
      </w:r>
      <w:proofErr w:type="spellEnd"/>
      <w:r w:rsidRPr="008B669E">
        <w:rPr>
          <w:lang w:val="en-US"/>
        </w:rPr>
        <w:t xml:space="preserve"> (course lead</w:t>
      </w:r>
      <w:r>
        <w:rPr>
          <w:lang w:val="en-US"/>
        </w:rPr>
        <w:t>er)</w:t>
      </w:r>
    </w:p>
    <w:p w14:paraId="303F8CBE" w14:textId="77777777" w:rsidR="008B669E" w:rsidRPr="002C2249" w:rsidRDefault="008B669E" w:rsidP="008B669E">
      <w:r w:rsidRPr="002C2249">
        <w:t>Prof Kevin Ariën</w:t>
      </w:r>
    </w:p>
    <w:p w14:paraId="11072D4B" w14:textId="77777777" w:rsidR="008B669E" w:rsidRPr="00C83E02" w:rsidRDefault="008B669E" w:rsidP="008B669E">
      <w:r w:rsidRPr="00C83E02">
        <w:t>Prof Bouke De Jong</w:t>
      </w:r>
    </w:p>
    <w:p w14:paraId="5B6148AC" w14:textId="77777777" w:rsidR="008B669E" w:rsidRPr="00BB1924" w:rsidRDefault="008B669E" w:rsidP="008B669E">
      <w:r w:rsidRPr="00BB1924">
        <w:t>Prof Pierre Dorny</w:t>
      </w:r>
    </w:p>
    <w:p w14:paraId="3E2DD1B1" w14:textId="77777777" w:rsidR="008B669E" w:rsidRPr="00BB1924" w:rsidRDefault="008B669E" w:rsidP="008B669E">
      <w:r w:rsidRPr="00BB1924">
        <w:t>Prof Katja Polman</w:t>
      </w:r>
    </w:p>
    <w:p w14:paraId="7ED239A8" w14:textId="77777777" w:rsidR="008B669E" w:rsidRPr="00C83E02" w:rsidRDefault="008B669E" w:rsidP="008B669E">
      <w:r w:rsidRPr="00C83E02">
        <w:t>Prof Rüth Müller</w:t>
      </w:r>
    </w:p>
    <w:p w14:paraId="61FAD15F" w14:textId="77777777" w:rsidR="008B669E" w:rsidRPr="008B669E" w:rsidRDefault="008B669E">
      <w:r w:rsidRPr="004564C7">
        <w:t>Prof Jan Van Den A</w:t>
      </w:r>
      <w:r>
        <w:t>bbeele</w:t>
      </w:r>
    </w:p>
    <w:p w14:paraId="6E3F26B7" w14:textId="77777777" w:rsidR="008B669E" w:rsidRPr="00BA7DB1" w:rsidRDefault="008B669E" w:rsidP="008B669E">
      <w:pPr>
        <w:shd w:val="clear" w:color="auto" w:fill="333333"/>
        <w:spacing w:after="150" w:line="240" w:lineRule="auto"/>
        <w:outlineLvl w:val="1"/>
        <w:rPr>
          <w:rFonts w:eastAsia="Times New Roman" w:cs="Arial"/>
          <w:b/>
          <w:caps/>
          <w:color w:val="FFFFFF"/>
          <w:sz w:val="26"/>
          <w:szCs w:val="26"/>
          <w:lang w:val="en-US" w:eastAsia="nl-BE"/>
        </w:rPr>
      </w:pPr>
      <w:r>
        <w:rPr>
          <w:rFonts w:eastAsia="Times New Roman" w:cs="Arial"/>
          <w:b/>
          <w:caps/>
          <w:color w:val="FFFFFF"/>
          <w:sz w:val="26"/>
          <w:szCs w:val="26"/>
          <w:lang w:val="en-US" w:eastAsia="nl-BE"/>
        </w:rPr>
        <w:t>Literature used</w:t>
      </w:r>
    </w:p>
    <w:p w14:paraId="07BD2854" w14:textId="574C55F2" w:rsidR="008B669E" w:rsidRPr="008B669E" w:rsidRDefault="00BB1924" w:rsidP="008B669E">
      <w:pPr>
        <w:pStyle w:val="ListParagraph"/>
        <w:numPr>
          <w:ilvl w:val="0"/>
          <w:numId w:val="7"/>
        </w:numPr>
        <w:jc w:val="both"/>
        <w:rPr>
          <w:rFonts w:cs="Arial"/>
          <w:color w:val="303030"/>
          <w:shd w:val="clear" w:color="auto" w:fill="FFFFFF"/>
          <w:lang w:val="en-GB"/>
        </w:rPr>
      </w:pPr>
      <w:hyperlink r:id="rId5" w:history="1">
        <w:r w:rsidRPr="00BB1924">
          <w:rPr>
            <w:rStyle w:val="Hyperlink"/>
            <w:rFonts w:cs="Arial"/>
            <w:shd w:val="clear" w:color="auto" w:fill="FFFFFF"/>
            <w:lang w:val="es-ES"/>
          </w:rPr>
          <w:t xml:space="preserve">Barbé, B., </w:t>
        </w:r>
        <w:proofErr w:type="spellStart"/>
        <w:r w:rsidRPr="00BB1924">
          <w:rPr>
            <w:rStyle w:val="Hyperlink"/>
            <w:rFonts w:cs="Arial"/>
            <w:shd w:val="clear" w:color="auto" w:fill="FFFFFF"/>
            <w:lang w:val="es-ES"/>
          </w:rPr>
          <w:t>Verdonck</w:t>
        </w:r>
        <w:proofErr w:type="spellEnd"/>
        <w:r w:rsidRPr="00BB1924">
          <w:rPr>
            <w:rStyle w:val="Hyperlink"/>
            <w:rFonts w:cs="Arial"/>
            <w:shd w:val="clear" w:color="auto" w:fill="FFFFFF"/>
            <w:lang w:val="es-ES"/>
          </w:rPr>
          <w:t xml:space="preserve">, K., </w:t>
        </w:r>
        <w:proofErr w:type="spellStart"/>
        <w:r w:rsidRPr="00BB1924">
          <w:rPr>
            <w:rStyle w:val="Hyperlink"/>
            <w:rFonts w:cs="Arial"/>
            <w:shd w:val="clear" w:color="auto" w:fill="FFFFFF"/>
            <w:lang w:val="es-ES"/>
          </w:rPr>
          <w:t>Mukendi</w:t>
        </w:r>
        <w:proofErr w:type="spellEnd"/>
        <w:r w:rsidRPr="00BB1924">
          <w:rPr>
            <w:rStyle w:val="Hyperlink"/>
            <w:rFonts w:cs="Arial"/>
            <w:shd w:val="clear" w:color="auto" w:fill="FFFFFF"/>
            <w:lang w:val="es-ES"/>
          </w:rPr>
          <w:t xml:space="preserve">, D., </w:t>
        </w:r>
        <w:proofErr w:type="spellStart"/>
        <w:r w:rsidRPr="00BB1924">
          <w:rPr>
            <w:rStyle w:val="Hyperlink"/>
            <w:rFonts w:cs="Arial"/>
            <w:shd w:val="clear" w:color="auto" w:fill="FFFFFF"/>
            <w:lang w:val="es-ES"/>
          </w:rPr>
          <w:t>Lejon</w:t>
        </w:r>
        <w:proofErr w:type="spellEnd"/>
        <w:r w:rsidRPr="00BB1924">
          <w:rPr>
            <w:rStyle w:val="Hyperlink"/>
            <w:rFonts w:cs="Arial"/>
            <w:shd w:val="clear" w:color="auto" w:fill="FFFFFF"/>
            <w:lang w:val="es-ES"/>
          </w:rPr>
          <w:t xml:space="preserve">, V., Lilo </w:t>
        </w:r>
        <w:proofErr w:type="spellStart"/>
        <w:r w:rsidRPr="00BB1924">
          <w:rPr>
            <w:rStyle w:val="Hyperlink"/>
            <w:rFonts w:cs="Arial"/>
            <w:shd w:val="clear" w:color="auto" w:fill="FFFFFF"/>
            <w:lang w:val="es-ES"/>
          </w:rPr>
          <w:t>Kalo</w:t>
        </w:r>
        <w:proofErr w:type="spellEnd"/>
        <w:r w:rsidRPr="00BB1924">
          <w:rPr>
            <w:rStyle w:val="Hyperlink"/>
            <w:rFonts w:cs="Arial"/>
            <w:shd w:val="clear" w:color="auto" w:fill="FFFFFF"/>
            <w:lang w:val="es-ES"/>
          </w:rPr>
          <w:t xml:space="preserve">, J. R., </w:t>
        </w:r>
        <w:proofErr w:type="spellStart"/>
        <w:r w:rsidRPr="00BB1924">
          <w:rPr>
            <w:rStyle w:val="Hyperlink"/>
            <w:rFonts w:cs="Arial"/>
            <w:shd w:val="clear" w:color="auto" w:fill="FFFFFF"/>
            <w:lang w:val="es-ES"/>
          </w:rPr>
          <w:t>Alirol</w:t>
        </w:r>
        <w:proofErr w:type="spellEnd"/>
        <w:r w:rsidRPr="00BB1924">
          <w:rPr>
            <w:rStyle w:val="Hyperlink"/>
            <w:rFonts w:cs="Arial"/>
            <w:shd w:val="clear" w:color="auto" w:fill="FFFFFF"/>
            <w:lang w:val="es-ES"/>
          </w:rPr>
          <w:t xml:space="preserve">, E., … </w:t>
        </w:r>
        <w:r w:rsidRPr="00BB1924">
          <w:rPr>
            <w:rStyle w:val="Hyperlink"/>
            <w:rFonts w:cs="Arial"/>
            <w:shd w:val="clear" w:color="auto" w:fill="FFFFFF"/>
            <w:lang w:val="en-US"/>
          </w:rPr>
          <w:t>Jacobs, J. (2016). The Art of Writing and Implementing Standard Operating Procedures (SOPs) for Laboratories in Low-Resource Settings: Review of Guidelines and Best Practices</w:t>
        </w:r>
      </w:hyperlink>
    </w:p>
    <w:p w14:paraId="7EC0DD14" w14:textId="77777777" w:rsidR="008B669E" w:rsidRPr="008B669E" w:rsidRDefault="008B669E" w:rsidP="008B669E">
      <w:pPr>
        <w:pStyle w:val="ListParagraph"/>
        <w:numPr>
          <w:ilvl w:val="0"/>
          <w:numId w:val="7"/>
        </w:numPr>
        <w:jc w:val="both"/>
        <w:rPr>
          <w:rFonts w:cs="Arial"/>
          <w:color w:val="303030"/>
          <w:shd w:val="clear" w:color="auto" w:fill="FFFFFF"/>
          <w:lang w:val="en-GB"/>
        </w:rPr>
      </w:pPr>
      <w:bookmarkStart w:id="0" w:name="_GoBack"/>
      <w:r w:rsidRPr="008B669E">
        <w:rPr>
          <w:lang w:val="en-GB"/>
        </w:rPr>
        <w:t>Systematic Reviews in Health Care: Meta‐Analysis in Context, Second Edition. Matthias Egger and George Davey Smith (2001).</w:t>
      </w:r>
    </w:p>
    <w:bookmarkEnd w:id="0"/>
    <w:p w14:paraId="47EE3BCE" w14:textId="77777777" w:rsidR="008B669E" w:rsidRPr="00BA7DB1" w:rsidRDefault="008B669E">
      <w:pPr>
        <w:rPr>
          <w:lang w:val="en-US"/>
        </w:rPr>
      </w:pPr>
    </w:p>
    <w:p w14:paraId="19792B46" w14:textId="77777777" w:rsidR="006B12BE" w:rsidRPr="008B669E" w:rsidRDefault="006B12BE">
      <w:pPr>
        <w:rPr>
          <w:lang w:val="en-GB"/>
        </w:rPr>
      </w:pPr>
    </w:p>
    <w:sectPr w:rsidR="006B12BE" w:rsidRPr="008B66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7604"/>
    <w:multiLevelType w:val="multilevel"/>
    <w:tmpl w:val="AFDA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979DA"/>
    <w:multiLevelType w:val="multilevel"/>
    <w:tmpl w:val="F048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A1B3A"/>
    <w:multiLevelType w:val="multilevel"/>
    <w:tmpl w:val="60F2B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3374B"/>
    <w:multiLevelType w:val="hybridMultilevel"/>
    <w:tmpl w:val="E9643D66"/>
    <w:lvl w:ilvl="0" w:tplc="C8E6D424">
      <w:start w:val="1"/>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DAA6C7A"/>
    <w:multiLevelType w:val="multilevel"/>
    <w:tmpl w:val="B2CCD8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0304194"/>
    <w:multiLevelType w:val="hybridMultilevel"/>
    <w:tmpl w:val="C6AE8DEE"/>
    <w:lvl w:ilvl="0" w:tplc="5FC68580">
      <w:start w:val="1"/>
      <w:numFmt w:val="decimal"/>
      <w:lvlText w:val="%1."/>
      <w:lvlJc w:val="left"/>
      <w:pPr>
        <w:ind w:left="360" w:hanging="360"/>
      </w:pPr>
      <w:rPr>
        <w:color w:val="auto"/>
        <w:sz w:val="22"/>
        <w:szCs w:val="22"/>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11760253"/>
    <w:multiLevelType w:val="hybridMultilevel"/>
    <w:tmpl w:val="A886C812"/>
    <w:lvl w:ilvl="0" w:tplc="59D26A9E">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B6359F9"/>
    <w:multiLevelType w:val="multilevel"/>
    <w:tmpl w:val="C040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15222"/>
    <w:multiLevelType w:val="multilevel"/>
    <w:tmpl w:val="5514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4D426D"/>
    <w:multiLevelType w:val="hybridMultilevel"/>
    <w:tmpl w:val="0AB4EB46"/>
    <w:lvl w:ilvl="0" w:tplc="59D26A9E">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E0C148B"/>
    <w:multiLevelType w:val="multilevel"/>
    <w:tmpl w:val="A7F8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E700BD"/>
    <w:multiLevelType w:val="multilevel"/>
    <w:tmpl w:val="FD3C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465C4"/>
    <w:multiLevelType w:val="hybridMultilevel"/>
    <w:tmpl w:val="DA4AD410"/>
    <w:lvl w:ilvl="0" w:tplc="0813000F">
      <w:start w:val="1"/>
      <w:numFmt w:val="decimal"/>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90B7CDE"/>
    <w:multiLevelType w:val="multilevel"/>
    <w:tmpl w:val="62F8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302541"/>
    <w:multiLevelType w:val="hybridMultilevel"/>
    <w:tmpl w:val="B800806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52C64F49"/>
    <w:multiLevelType w:val="multilevel"/>
    <w:tmpl w:val="DE3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976283"/>
    <w:multiLevelType w:val="multilevel"/>
    <w:tmpl w:val="0C96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760C88"/>
    <w:multiLevelType w:val="multilevel"/>
    <w:tmpl w:val="0200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0F4A58"/>
    <w:multiLevelType w:val="hybridMultilevel"/>
    <w:tmpl w:val="D2CEC7F2"/>
    <w:lvl w:ilvl="0" w:tplc="59D26A9E">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E051152"/>
    <w:multiLevelType w:val="hybridMultilevel"/>
    <w:tmpl w:val="608AFF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4A65B8A"/>
    <w:multiLevelType w:val="hybridMultilevel"/>
    <w:tmpl w:val="FFF86F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71C2D0E"/>
    <w:multiLevelType w:val="hybridMultilevel"/>
    <w:tmpl w:val="3F5C2BC4"/>
    <w:lvl w:ilvl="0" w:tplc="DB341030">
      <w:start w:val="1"/>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7"/>
  </w:num>
  <w:num w:numId="4">
    <w:abstractNumId w:val="1"/>
  </w:num>
  <w:num w:numId="5">
    <w:abstractNumId w:val="17"/>
  </w:num>
  <w:num w:numId="6">
    <w:abstractNumId w:val="8"/>
  </w:num>
  <w:num w:numId="7">
    <w:abstractNumId w:val="4"/>
  </w:num>
  <w:num w:numId="8">
    <w:abstractNumId w:val="16"/>
  </w:num>
  <w:num w:numId="9">
    <w:abstractNumId w:val="10"/>
  </w:num>
  <w:num w:numId="10">
    <w:abstractNumId w:val="15"/>
  </w:num>
  <w:num w:numId="11">
    <w:abstractNumId w:val="2"/>
  </w:num>
  <w:num w:numId="12">
    <w:abstractNumId w:val="11"/>
  </w:num>
  <w:num w:numId="13">
    <w:abstractNumId w:val="20"/>
  </w:num>
  <w:num w:numId="14">
    <w:abstractNumId w:val="19"/>
  </w:num>
  <w:num w:numId="15">
    <w:abstractNumId w:val="3"/>
  </w:num>
  <w:num w:numId="16">
    <w:abstractNumId w:val="21"/>
  </w:num>
  <w:num w:numId="17">
    <w:abstractNumId w:val="12"/>
  </w:num>
  <w:num w:numId="18">
    <w:abstractNumId w:val="14"/>
  </w:num>
  <w:num w:numId="19">
    <w:abstractNumId w:val="18"/>
  </w:num>
  <w:num w:numId="20">
    <w:abstractNumId w:val="6"/>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14"/>
    <w:rsid w:val="002C2249"/>
    <w:rsid w:val="00310714"/>
    <w:rsid w:val="004F3411"/>
    <w:rsid w:val="00614F79"/>
    <w:rsid w:val="006B12BE"/>
    <w:rsid w:val="008B669E"/>
    <w:rsid w:val="0094042C"/>
    <w:rsid w:val="00BA7DB1"/>
    <w:rsid w:val="00BB1924"/>
    <w:rsid w:val="00C56D6F"/>
    <w:rsid w:val="00E16692"/>
    <w:rsid w:val="00E720FF"/>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4774"/>
  <w15:chartTrackingRefBased/>
  <w15:docId w15:val="{4D5E36B7-4C56-4B3C-951D-E78E5DFA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07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Heading2">
    <w:name w:val="heading 2"/>
    <w:basedOn w:val="Normal"/>
    <w:link w:val="Heading2Char"/>
    <w:uiPriority w:val="9"/>
    <w:qFormat/>
    <w:rsid w:val="00310714"/>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714"/>
    <w:rPr>
      <w:rFonts w:ascii="Times New Roman" w:eastAsia="Times New Roman" w:hAnsi="Times New Roman" w:cs="Times New Roman"/>
      <w:b/>
      <w:bCs/>
      <w:kern w:val="36"/>
      <w:sz w:val="48"/>
      <w:szCs w:val="48"/>
      <w:lang w:eastAsia="nl-BE"/>
    </w:rPr>
  </w:style>
  <w:style w:type="character" w:customStyle="1" w:styleId="Heading2Char">
    <w:name w:val="Heading 2 Char"/>
    <w:basedOn w:val="DefaultParagraphFont"/>
    <w:link w:val="Heading2"/>
    <w:uiPriority w:val="9"/>
    <w:rsid w:val="00310714"/>
    <w:rPr>
      <w:rFonts w:ascii="Times New Roman" w:eastAsia="Times New Roman" w:hAnsi="Times New Roman" w:cs="Times New Roman"/>
      <w:b/>
      <w:bCs/>
      <w:sz w:val="36"/>
      <w:szCs w:val="36"/>
      <w:lang w:eastAsia="nl-BE"/>
    </w:rPr>
  </w:style>
  <w:style w:type="character" w:styleId="Strong">
    <w:name w:val="Strong"/>
    <w:basedOn w:val="DefaultParagraphFont"/>
    <w:uiPriority w:val="22"/>
    <w:qFormat/>
    <w:rsid w:val="00310714"/>
    <w:rPr>
      <w:b/>
      <w:bCs/>
    </w:rPr>
  </w:style>
  <w:style w:type="character" w:styleId="Emphasis">
    <w:name w:val="Emphasis"/>
    <w:basedOn w:val="DefaultParagraphFont"/>
    <w:uiPriority w:val="20"/>
    <w:qFormat/>
    <w:rsid w:val="00310714"/>
    <w:rPr>
      <w:i/>
      <w:iCs/>
    </w:rPr>
  </w:style>
  <w:style w:type="paragraph" w:styleId="ListParagraph">
    <w:name w:val="List Paragraph"/>
    <w:basedOn w:val="Normal"/>
    <w:uiPriority w:val="34"/>
    <w:qFormat/>
    <w:rsid w:val="006B12BE"/>
    <w:pPr>
      <w:spacing w:after="200" w:line="276" w:lineRule="auto"/>
      <w:ind w:left="720"/>
      <w:contextualSpacing/>
    </w:pPr>
  </w:style>
  <w:style w:type="character" w:styleId="Hyperlink">
    <w:name w:val="Hyperlink"/>
    <w:basedOn w:val="DefaultParagraphFont"/>
    <w:uiPriority w:val="99"/>
    <w:unhideWhenUsed/>
    <w:rsid w:val="00BB1924"/>
    <w:rPr>
      <w:color w:val="0563C1" w:themeColor="hyperlink"/>
      <w:u w:val="single"/>
    </w:rPr>
  </w:style>
  <w:style w:type="character" w:styleId="UnresolvedMention">
    <w:name w:val="Unresolved Mention"/>
    <w:basedOn w:val="DefaultParagraphFont"/>
    <w:uiPriority w:val="99"/>
    <w:semiHidden/>
    <w:unhideWhenUsed/>
    <w:rsid w:val="00BB1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540768">
      <w:bodyDiv w:val="1"/>
      <w:marLeft w:val="0"/>
      <w:marRight w:val="0"/>
      <w:marTop w:val="0"/>
      <w:marBottom w:val="0"/>
      <w:divBdr>
        <w:top w:val="none" w:sz="0" w:space="0" w:color="auto"/>
        <w:left w:val="none" w:sz="0" w:space="0" w:color="auto"/>
        <w:bottom w:val="none" w:sz="0" w:space="0" w:color="auto"/>
        <w:right w:val="none" w:sz="0" w:space="0" w:color="auto"/>
      </w:divBdr>
      <w:divsChild>
        <w:div w:id="1357578346">
          <w:marLeft w:val="0"/>
          <w:marRight w:val="0"/>
          <w:marTop w:val="0"/>
          <w:marBottom w:val="0"/>
          <w:divBdr>
            <w:top w:val="none" w:sz="0" w:space="0" w:color="auto"/>
            <w:left w:val="none" w:sz="0" w:space="0" w:color="auto"/>
            <w:bottom w:val="none" w:sz="0" w:space="0" w:color="auto"/>
            <w:right w:val="none" w:sz="0" w:space="0" w:color="auto"/>
          </w:divBdr>
          <w:divsChild>
            <w:div w:id="1141851240">
              <w:marLeft w:val="0"/>
              <w:marRight w:val="0"/>
              <w:marTop w:val="750"/>
              <w:marBottom w:val="750"/>
              <w:divBdr>
                <w:top w:val="none" w:sz="0" w:space="0" w:color="auto"/>
                <w:left w:val="none" w:sz="0" w:space="0" w:color="auto"/>
                <w:bottom w:val="none" w:sz="0" w:space="0" w:color="auto"/>
                <w:right w:val="none" w:sz="0" w:space="0" w:color="auto"/>
              </w:divBdr>
              <w:divsChild>
                <w:div w:id="677776591">
                  <w:marLeft w:val="0"/>
                  <w:marRight w:val="0"/>
                  <w:marTop w:val="0"/>
                  <w:marBottom w:val="0"/>
                  <w:divBdr>
                    <w:top w:val="none" w:sz="0" w:space="0" w:color="auto"/>
                    <w:left w:val="none" w:sz="0" w:space="0" w:color="auto"/>
                    <w:bottom w:val="none" w:sz="0" w:space="0" w:color="auto"/>
                    <w:right w:val="none" w:sz="0" w:space="0" w:color="auto"/>
                  </w:divBdr>
                </w:div>
                <w:div w:id="1681659026">
                  <w:marLeft w:val="0"/>
                  <w:marRight w:val="0"/>
                  <w:marTop w:val="0"/>
                  <w:marBottom w:val="0"/>
                  <w:divBdr>
                    <w:top w:val="none" w:sz="0" w:space="0" w:color="auto"/>
                    <w:left w:val="none" w:sz="0" w:space="0" w:color="auto"/>
                    <w:bottom w:val="none" w:sz="0" w:space="0" w:color="auto"/>
                    <w:right w:val="none" w:sz="0" w:space="0" w:color="auto"/>
                  </w:divBdr>
                </w:div>
                <w:div w:id="911113672">
                  <w:marLeft w:val="0"/>
                  <w:marRight w:val="0"/>
                  <w:marTop w:val="0"/>
                  <w:marBottom w:val="0"/>
                  <w:divBdr>
                    <w:top w:val="none" w:sz="0" w:space="0" w:color="auto"/>
                    <w:left w:val="none" w:sz="0" w:space="0" w:color="auto"/>
                    <w:bottom w:val="none" w:sz="0" w:space="0" w:color="auto"/>
                    <w:right w:val="none" w:sz="0" w:space="0" w:color="auto"/>
                  </w:divBdr>
                </w:div>
                <w:div w:id="307370189">
                  <w:marLeft w:val="0"/>
                  <w:marRight w:val="0"/>
                  <w:marTop w:val="0"/>
                  <w:marBottom w:val="0"/>
                  <w:divBdr>
                    <w:top w:val="none" w:sz="0" w:space="0" w:color="auto"/>
                    <w:left w:val="none" w:sz="0" w:space="0" w:color="auto"/>
                    <w:bottom w:val="none" w:sz="0" w:space="0" w:color="auto"/>
                    <w:right w:val="none" w:sz="0" w:space="0" w:color="auto"/>
                  </w:divBdr>
                </w:div>
                <w:div w:id="60256939">
                  <w:marLeft w:val="0"/>
                  <w:marRight w:val="0"/>
                  <w:marTop w:val="0"/>
                  <w:marBottom w:val="0"/>
                  <w:divBdr>
                    <w:top w:val="none" w:sz="0" w:space="0" w:color="auto"/>
                    <w:left w:val="none" w:sz="0" w:space="0" w:color="auto"/>
                    <w:bottom w:val="none" w:sz="0" w:space="0" w:color="auto"/>
                    <w:right w:val="none" w:sz="0" w:space="0" w:color="auto"/>
                  </w:divBdr>
                </w:div>
              </w:divsChild>
            </w:div>
            <w:div w:id="1445542124">
              <w:marLeft w:val="0"/>
              <w:marRight w:val="0"/>
              <w:marTop w:val="750"/>
              <w:marBottom w:val="750"/>
              <w:divBdr>
                <w:top w:val="none" w:sz="0" w:space="0" w:color="auto"/>
                <w:left w:val="none" w:sz="0" w:space="0" w:color="auto"/>
                <w:bottom w:val="none" w:sz="0" w:space="0" w:color="auto"/>
                <w:right w:val="none" w:sz="0" w:space="0" w:color="auto"/>
              </w:divBdr>
            </w:div>
            <w:div w:id="675351507">
              <w:marLeft w:val="0"/>
              <w:marRight w:val="0"/>
              <w:marTop w:val="750"/>
              <w:marBottom w:val="750"/>
              <w:divBdr>
                <w:top w:val="none" w:sz="0" w:space="0" w:color="auto"/>
                <w:left w:val="none" w:sz="0" w:space="0" w:color="auto"/>
                <w:bottom w:val="none" w:sz="0" w:space="0" w:color="auto"/>
                <w:right w:val="none" w:sz="0" w:space="0" w:color="auto"/>
              </w:divBdr>
              <w:divsChild>
                <w:div w:id="1627395005">
                  <w:marLeft w:val="0"/>
                  <w:marRight w:val="0"/>
                  <w:marTop w:val="0"/>
                  <w:marBottom w:val="0"/>
                  <w:divBdr>
                    <w:top w:val="none" w:sz="0" w:space="0" w:color="auto"/>
                    <w:left w:val="none" w:sz="0" w:space="0" w:color="auto"/>
                    <w:bottom w:val="none" w:sz="0" w:space="0" w:color="auto"/>
                    <w:right w:val="none" w:sz="0" w:space="0" w:color="auto"/>
                  </w:divBdr>
                </w:div>
              </w:divsChild>
            </w:div>
            <w:div w:id="1277060584">
              <w:marLeft w:val="0"/>
              <w:marRight w:val="0"/>
              <w:marTop w:val="750"/>
              <w:marBottom w:val="750"/>
              <w:divBdr>
                <w:top w:val="none" w:sz="0" w:space="0" w:color="auto"/>
                <w:left w:val="none" w:sz="0" w:space="0" w:color="auto"/>
                <w:bottom w:val="none" w:sz="0" w:space="0" w:color="auto"/>
                <w:right w:val="none" w:sz="0" w:space="0" w:color="auto"/>
              </w:divBdr>
              <w:divsChild>
                <w:div w:id="855464209">
                  <w:marLeft w:val="0"/>
                  <w:marRight w:val="0"/>
                  <w:marTop w:val="0"/>
                  <w:marBottom w:val="0"/>
                  <w:divBdr>
                    <w:top w:val="none" w:sz="0" w:space="0" w:color="auto"/>
                    <w:left w:val="none" w:sz="0" w:space="0" w:color="auto"/>
                    <w:bottom w:val="none" w:sz="0" w:space="0" w:color="auto"/>
                    <w:right w:val="none" w:sz="0" w:space="0" w:color="auto"/>
                  </w:divBdr>
                </w:div>
                <w:div w:id="80566828">
                  <w:marLeft w:val="0"/>
                  <w:marRight w:val="0"/>
                  <w:marTop w:val="0"/>
                  <w:marBottom w:val="0"/>
                  <w:divBdr>
                    <w:top w:val="none" w:sz="0" w:space="0" w:color="auto"/>
                    <w:left w:val="none" w:sz="0" w:space="0" w:color="auto"/>
                    <w:bottom w:val="none" w:sz="0" w:space="0" w:color="auto"/>
                    <w:right w:val="none" w:sz="0" w:space="0" w:color="auto"/>
                  </w:divBdr>
                </w:div>
                <w:div w:id="2070763370">
                  <w:marLeft w:val="0"/>
                  <w:marRight w:val="0"/>
                  <w:marTop w:val="0"/>
                  <w:marBottom w:val="0"/>
                  <w:divBdr>
                    <w:top w:val="none" w:sz="0" w:space="0" w:color="auto"/>
                    <w:left w:val="none" w:sz="0" w:space="0" w:color="auto"/>
                    <w:bottom w:val="none" w:sz="0" w:space="0" w:color="auto"/>
                    <w:right w:val="none" w:sz="0" w:space="0" w:color="auto"/>
                  </w:divBdr>
                </w:div>
                <w:div w:id="1312365442">
                  <w:marLeft w:val="0"/>
                  <w:marRight w:val="0"/>
                  <w:marTop w:val="0"/>
                  <w:marBottom w:val="0"/>
                  <w:divBdr>
                    <w:top w:val="none" w:sz="0" w:space="0" w:color="auto"/>
                    <w:left w:val="none" w:sz="0" w:space="0" w:color="auto"/>
                    <w:bottom w:val="none" w:sz="0" w:space="0" w:color="auto"/>
                    <w:right w:val="none" w:sz="0" w:space="0" w:color="auto"/>
                  </w:divBdr>
                </w:div>
                <w:div w:id="1214197520">
                  <w:marLeft w:val="0"/>
                  <w:marRight w:val="0"/>
                  <w:marTop w:val="0"/>
                  <w:marBottom w:val="0"/>
                  <w:divBdr>
                    <w:top w:val="none" w:sz="0" w:space="0" w:color="auto"/>
                    <w:left w:val="none" w:sz="0" w:space="0" w:color="auto"/>
                    <w:bottom w:val="none" w:sz="0" w:space="0" w:color="auto"/>
                    <w:right w:val="none" w:sz="0" w:space="0" w:color="auto"/>
                  </w:divBdr>
                </w:div>
              </w:divsChild>
            </w:div>
            <w:div w:id="680737422">
              <w:marLeft w:val="0"/>
              <w:marRight w:val="0"/>
              <w:marTop w:val="750"/>
              <w:marBottom w:val="750"/>
              <w:divBdr>
                <w:top w:val="none" w:sz="0" w:space="0" w:color="auto"/>
                <w:left w:val="none" w:sz="0" w:space="0" w:color="auto"/>
                <w:bottom w:val="none" w:sz="0" w:space="0" w:color="auto"/>
                <w:right w:val="none" w:sz="0" w:space="0" w:color="auto"/>
              </w:divBdr>
              <w:divsChild>
                <w:div w:id="404186571">
                  <w:marLeft w:val="0"/>
                  <w:marRight w:val="0"/>
                  <w:marTop w:val="0"/>
                  <w:marBottom w:val="0"/>
                  <w:divBdr>
                    <w:top w:val="none" w:sz="0" w:space="0" w:color="auto"/>
                    <w:left w:val="none" w:sz="0" w:space="0" w:color="auto"/>
                    <w:bottom w:val="none" w:sz="0" w:space="0" w:color="auto"/>
                    <w:right w:val="none" w:sz="0" w:space="0" w:color="auto"/>
                  </w:divBdr>
                </w:div>
                <w:div w:id="986974724">
                  <w:marLeft w:val="0"/>
                  <w:marRight w:val="0"/>
                  <w:marTop w:val="0"/>
                  <w:marBottom w:val="0"/>
                  <w:divBdr>
                    <w:top w:val="none" w:sz="0" w:space="0" w:color="auto"/>
                    <w:left w:val="none" w:sz="0" w:space="0" w:color="auto"/>
                    <w:bottom w:val="none" w:sz="0" w:space="0" w:color="auto"/>
                    <w:right w:val="none" w:sz="0" w:space="0" w:color="auto"/>
                  </w:divBdr>
                </w:div>
                <w:div w:id="1234392859">
                  <w:marLeft w:val="0"/>
                  <w:marRight w:val="0"/>
                  <w:marTop w:val="0"/>
                  <w:marBottom w:val="0"/>
                  <w:divBdr>
                    <w:top w:val="none" w:sz="0" w:space="0" w:color="auto"/>
                    <w:left w:val="none" w:sz="0" w:space="0" w:color="auto"/>
                    <w:bottom w:val="none" w:sz="0" w:space="0" w:color="auto"/>
                    <w:right w:val="none" w:sz="0" w:space="0" w:color="auto"/>
                  </w:divBdr>
                </w:div>
                <w:div w:id="952706164">
                  <w:marLeft w:val="0"/>
                  <w:marRight w:val="0"/>
                  <w:marTop w:val="0"/>
                  <w:marBottom w:val="0"/>
                  <w:divBdr>
                    <w:top w:val="none" w:sz="0" w:space="0" w:color="auto"/>
                    <w:left w:val="none" w:sz="0" w:space="0" w:color="auto"/>
                    <w:bottom w:val="none" w:sz="0" w:space="0" w:color="auto"/>
                    <w:right w:val="none" w:sz="0" w:space="0" w:color="auto"/>
                  </w:divBdr>
                </w:div>
                <w:div w:id="464078433">
                  <w:marLeft w:val="0"/>
                  <w:marRight w:val="0"/>
                  <w:marTop w:val="0"/>
                  <w:marBottom w:val="0"/>
                  <w:divBdr>
                    <w:top w:val="none" w:sz="0" w:space="0" w:color="auto"/>
                    <w:left w:val="none" w:sz="0" w:space="0" w:color="auto"/>
                    <w:bottom w:val="none" w:sz="0" w:space="0" w:color="auto"/>
                    <w:right w:val="none" w:sz="0" w:space="0" w:color="auto"/>
                  </w:divBdr>
                </w:div>
                <w:div w:id="495657959">
                  <w:marLeft w:val="0"/>
                  <w:marRight w:val="0"/>
                  <w:marTop w:val="0"/>
                  <w:marBottom w:val="0"/>
                  <w:divBdr>
                    <w:top w:val="none" w:sz="0" w:space="0" w:color="auto"/>
                    <w:left w:val="none" w:sz="0" w:space="0" w:color="auto"/>
                    <w:bottom w:val="none" w:sz="0" w:space="0" w:color="auto"/>
                    <w:right w:val="none" w:sz="0" w:space="0" w:color="auto"/>
                  </w:divBdr>
                </w:div>
              </w:divsChild>
            </w:div>
            <w:div w:id="834951336">
              <w:marLeft w:val="0"/>
              <w:marRight w:val="0"/>
              <w:marTop w:val="750"/>
              <w:marBottom w:val="750"/>
              <w:divBdr>
                <w:top w:val="none" w:sz="0" w:space="0" w:color="auto"/>
                <w:left w:val="none" w:sz="0" w:space="0" w:color="auto"/>
                <w:bottom w:val="none" w:sz="0" w:space="0" w:color="auto"/>
                <w:right w:val="none" w:sz="0" w:space="0" w:color="auto"/>
              </w:divBdr>
              <w:divsChild>
                <w:div w:id="1619950279">
                  <w:marLeft w:val="0"/>
                  <w:marRight w:val="0"/>
                  <w:marTop w:val="0"/>
                  <w:marBottom w:val="0"/>
                  <w:divBdr>
                    <w:top w:val="none" w:sz="0" w:space="0" w:color="auto"/>
                    <w:left w:val="none" w:sz="0" w:space="0" w:color="auto"/>
                    <w:bottom w:val="none" w:sz="0" w:space="0" w:color="auto"/>
                    <w:right w:val="none" w:sz="0" w:space="0" w:color="auto"/>
                  </w:divBdr>
                </w:div>
                <w:div w:id="1659110137">
                  <w:marLeft w:val="0"/>
                  <w:marRight w:val="0"/>
                  <w:marTop w:val="0"/>
                  <w:marBottom w:val="0"/>
                  <w:divBdr>
                    <w:top w:val="none" w:sz="0" w:space="0" w:color="auto"/>
                    <w:left w:val="none" w:sz="0" w:space="0" w:color="auto"/>
                    <w:bottom w:val="none" w:sz="0" w:space="0" w:color="auto"/>
                    <w:right w:val="none" w:sz="0" w:space="0" w:color="auto"/>
                  </w:divBdr>
                </w:div>
                <w:div w:id="223300538">
                  <w:marLeft w:val="0"/>
                  <w:marRight w:val="0"/>
                  <w:marTop w:val="0"/>
                  <w:marBottom w:val="0"/>
                  <w:divBdr>
                    <w:top w:val="none" w:sz="0" w:space="0" w:color="auto"/>
                    <w:left w:val="none" w:sz="0" w:space="0" w:color="auto"/>
                    <w:bottom w:val="none" w:sz="0" w:space="0" w:color="auto"/>
                    <w:right w:val="none" w:sz="0" w:space="0" w:color="auto"/>
                  </w:divBdr>
                </w:div>
              </w:divsChild>
            </w:div>
            <w:div w:id="232394718">
              <w:marLeft w:val="0"/>
              <w:marRight w:val="0"/>
              <w:marTop w:val="750"/>
              <w:marBottom w:val="750"/>
              <w:divBdr>
                <w:top w:val="none" w:sz="0" w:space="0" w:color="auto"/>
                <w:left w:val="none" w:sz="0" w:space="0" w:color="auto"/>
                <w:bottom w:val="none" w:sz="0" w:space="0" w:color="auto"/>
                <w:right w:val="none" w:sz="0" w:space="0" w:color="auto"/>
              </w:divBdr>
              <w:divsChild>
                <w:div w:id="17245200">
                  <w:marLeft w:val="0"/>
                  <w:marRight w:val="0"/>
                  <w:marTop w:val="0"/>
                  <w:marBottom w:val="0"/>
                  <w:divBdr>
                    <w:top w:val="none" w:sz="0" w:space="0" w:color="auto"/>
                    <w:left w:val="none" w:sz="0" w:space="0" w:color="auto"/>
                    <w:bottom w:val="none" w:sz="0" w:space="0" w:color="auto"/>
                    <w:right w:val="none" w:sz="0" w:space="0" w:color="auto"/>
                  </w:divBdr>
                </w:div>
                <w:div w:id="333267819">
                  <w:marLeft w:val="0"/>
                  <w:marRight w:val="0"/>
                  <w:marTop w:val="0"/>
                  <w:marBottom w:val="0"/>
                  <w:divBdr>
                    <w:top w:val="none" w:sz="0" w:space="0" w:color="auto"/>
                    <w:left w:val="none" w:sz="0" w:space="0" w:color="auto"/>
                    <w:bottom w:val="none" w:sz="0" w:space="0" w:color="auto"/>
                    <w:right w:val="none" w:sz="0" w:space="0" w:color="auto"/>
                  </w:divBdr>
                </w:div>
                <w:div w:id="2019888969">
                  <w:marLeft w:val="0"/>
                  <w:marRight w:val="0"/>
                  <w:marTop w:val="0"/>
                  <w:marBottom w:val="0"/>
                  <w:divBdr>
                    <w:top w:val="none" w:sz="0" w:space="0" w:color="auto"/>
                    <w:left w:val="none" w:sz="0" w:space="0" w:color="auto"/>
                    <w:bottom w:val="none" w:sz="0" w:space="0" w:color="auto"/>
                    <w:right w:val="none" w:sz="0" w:space="0" w:color="auto"/>
                  </w:divBdr>
                </w:div>
                <w:div w:id="1837455069">
                  <w:marLeft w:val="0"/>
                  <w:marRight w:val="0"/>
                  <w:marTop w:val="0"/>
                  <w:marBottom w:val="0"/>
                  <w:divBdr>
                    <w:top w:val="none" w:sz="0" w:space="0" w:color="auto"/>
                    <w:left w:val="none" w:sz="0" w:space="0" w:color="auto"/>
                    <w:bottom w:val="none" w:sz="0" w:space="0" w:color="auto"/>
                    <w:right w:val="none" w:sz="0" w:space="0" w:color="auto"/>
                  </w:divBdr>
                </w:div>
                <w:div w:id="1822235213">
                  <w:marLeft w:val="0"/>
                  <w:marRight w:val="0"/>
                  <w:marTop w:val="0"/>
                  <w:marBottom w:val="0"/>
                  <w:divBdr>
                    <w:top w:val="none" w:sz="0" w:space="0" w:color="auto"/>
                    <w:left w:val="none" w:sz="0" w:space="0" w:color="auto"/>
                    <w:bottom w:val="none" w:sz="0" w:space="0" w:color="auto"/>
                    <w:right w:val="none" w:sz="0" w:space="0" w:color="auto"/>
                  </w:divBdr>
                </w:div>
              </w:divsChild>
            </w:div>
            <w:div w:id="952321705">
              <w:marLeft w:val="0"/>
              <w:marRight w:val="0"/>
              <w:marTop w:val="750"/>
              <w:marBottom w:val="750"/>
              <w:divBdr>
                <w:top w:val="none" w:sz="0" w:space="0" w:color="auto"/>
                <w:left w:val="none" w:sz="0" w:space="0" w:color="auto"/>
                <w:bottom w:val="none" w:sz="0" w:space="0" w:color="auto"/>
                <w:right w:val="none" w:sz="0" w:space="0" w:color="auto"/>
              </w:divBdr>
              <w:divsChild>
                <w:div w:id="360280463">
                  <w:marLeft w:val="0"/>
                  <w:marRight w:val="0"/>
                  <w:marTop w:val="0"/>
                  <w:marBottom w:val="0"/>
                  <w:divBdr>
                    <w:top w:val="none" w:sz="0" w:space="0" w:color="auto"/>
                    <w:left w:val="none" w:sz="0" w:space="0" w:color="auto"/>
                    <w:bottom w:val="none" w:sz="0" w:space="0" w:color="auto"/>
                    <w:right w:val="none" w:sz="0" w:space="0" w:color="auto"/>
                  </w:divBdr>
                </w:div>
                <w:div w:id="425033573">
                  <w:marLeft w:val="0"/>
                  <w:marRight w:val="0"/>
                  <w:marTop w:val="0"/>
                  <w:marBottom w:val="0"/>
                  <w:divBdr>
                    <w:top w:val="none" w:sz="0" w:space="0" w:color="auto"/>
                    <w:left w:val="none" w:sz="0" w:space="0" w:color="auto"/>
                    <w:bottom w:val="none" w:sz="0" w:space="0" w:color="auto"/>
                    <w:right w:val="none" w:sz="0" w:space="0" w:color="auto"/>
                  </w:divBdr>
                </w:div>
                <w:div w:id="1789279273">
                  <w:marLeft w:val="0"/>
                  <w:marRight w:val="0"/>
                  <w:marTop w:val="0"/>
                  <w:marBottom w:val="0"/>
                  <w:divBdr>
                    <w:top w:val="none" w:sz="0" w:space="0" w:color="auto"/>
                    <w:left w:val="none" w:sz="0" w:space="0" w:color="auto"/>
                    <w:bottom w:val="none" w:sz="0" w:space="0" w:color="auto"/>
                    <w:right w:val="none" w:sz="0" w:space="0" w:color="auto"/>
                  </w:divBdr>
                </w:div>
                <w:div w:id="2050572034">
                  <w:marLeft w:val="0"/>
                  <w:marRight w:val="0"/>
                  <w:marTop w:val="0"/>
                  <w:marBottom w:val="0"/>
                  <w:divBdr>
                    <w:top w:val="none" w:sz="0" w:space="0" w:color="auto"/>
                    <w:left w:val="none" w:sz="0" w:space="0" w:color="auto"/>
                    <w:bottom w:val="none" w:sz="0" w:space="0" w:color="auto"/>
                    <w:right w:val="none" w:sz="0" w:space="0" w:color="auto"/>
                  </w:divBdr>
                </w:div>
              </w:divsChild>
            </w:div>
            <w:div w:id="180246172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urnals.plos.org/plosntds/article?id=10.1371/journal.pntd.000505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Broucker</dc:creator>
  <cp:keywords/>
  <dc:description/>
  <cp:lastModifiedBy>Carlos Kiyan</cp:lastModifiedBy>
  <cp:revision>4</cp:revision>
  <dcterms:created xsi:type="dcterms:W3CDTF">2019-06-05T08:50:00Z</dcterms:created>
  <dcterms:modified xsi:type="dcterms:W3CDTF">2019-08-05T14:24:00Z</dcterms:modified>
</cp:coreProperties>
</file>